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A11" w:rsidRPr="00010BC4" w:rsidRDefault="00382A11" w:rsidP="00382A11">
      <w:pPr>
        <w:jc w:val="center"/>
        <w:rPr>
          <w:rFonts w:ascii="Verdana" w:hAnsi="Verdana"/>
          <w:b/>
          <w:sz w:val="28"/>
        </w:rPr>
      </w:pPr>
      <w:r w:rsidRPr="00010BC4">
        <w:rPr>
          <w:rFonts w:ascii="Verdana" w:hAnsi="Verdana"/>
          <w:b/>
          <w:sz w:val="28"/>
        </w:rPr>
        <w:t>Duval County Council of PTAs/PTSAs</w:t>
      </w:r>
    </w:p>
    <w:p w:rsidR="00A77791" w:rsidRPr="00010BC4" w:rsidRDefault="00CF3D91" w:rsidP="00924D9B">
      <w:pPr>
        <w:jc w:val="center"/>
        <w:rPr>
          <w:rFonts w:ascii="Verdana" w:hAnsi="Verdana"/>
          <w:b/>
          <w:sz w:val="28"/>
        </w:rPr>
      </w:pPr>
      <w:r>
        <w:rPr>
          <w:rFonts w:ascii="Verdana" w:hAnsi="Verdana"/>
          <w:b/>
          <w:sz w:val="28"/>
        </w:rPr>
        <w:t>General</w:t>
      </w:r>
      <w:r w:rsidR="00A77791" w:rsidRPr="00010BC4">
        <w:rPr>
          <w:rFonts w:ascii="Verdana" w:hAnsi="Verdana"/>
          <w:b/>
          <w:sz w:val="28"/>
        </w:rPr>
        <w:t xml:space="preserve"> Meeting </w:t>
      </w:r>
    </w:p>
    <w:p w:rsidR="00924D9B" w:rsidRPr="00010BC4" w:rsidRDefault="00843F11" w:rsidP="005078B6">
      <w:pPr>
        <w:jc w:val="center"/>
        <w:rPr>
          <w:rFonts w:ascii="Verdana" w:hAnsi="Verdana"/>
        </w:rPr>
      </w:pPr>
      <w:r>
        <w:rPr>
          <w:rFonts w:ascii="Verdana" w:hAnsi="Verdana"/>
          <w:b/>
          <w:sz w:val="28"/>
        </w:rPr>
        <w:t>April 15</w:t>
      </w:r>
      <w:r w:rsidR="00315879" w:rsidRPr="00010BC4">
        <w:rPr>
          <w:rFonts w:ascii="Verdana" w:hAnsi="Verdana"/>
          <w:b/>
          <w:sz w:val="28"/>
        </w:rPr>
        <w:t>, 201</w:t>
      </w:r>
      <w:r w:rsidR="00BE37E1">
        <w:rPr>
          <w:rFonts w:ascii="Verdana" w:hAnsi="Verdana"/>
          <w:b/>
          <w:sz w:val="28"/>
        </w:rPr>
        <w:t>4</w:t>
      </w:r>
    </w:p>
    <w:p w:rsidR="00315879" w:rsidRPr="00010BC4" w:rsidRDefault="00315879" w:rsidP="00924D9B">
      <w:pPr>
        <w:jc w:val="center"/>
        <w:rPr>
          <w:rFonts w:ascii="Verdana" w:hAnsi="Verdana"/>
        </w:rPr>
      </w:pPr>
    </w:p>
    <w:p w:rsidR="00924D9B" w:rsidRPr="00C51CEE" w:rsidRDefault="00924D9B" w:rsidP="00924D9B">
      <w:pPr>
        <w:rPr>
          <w:rFonts w:ascii="Verdana" w:hAnsi="Verdana"/>
          <w:b/>
          <w:sz w:val="26"/>
          <w:szCs w:val="26"/>
        </w:rPr>
      </w:pPr>
      <w:r w:rsidRPr="00C51CEE">
        <w:rPr>
          <w:rFonts w:ascii="Verdana" w:hAnsi="Verdana"/>
          <w:b/>
          <w:sz w:val="26"/>
          <w:szCs w:val="26"/>
        </w:rPr>
        <w:t>Call to Order</w:t>
      </w:r>
    </w:p>
    <w:p w:rsidR="00EA6FA5" w:rsidRPr="00010BC4" w:rsidRDefault="00EA6FA5" w:rsidP="00EA6FA5">
      <w:pPr>
        <w:rPr>
          <w:rFonts w:ascii="Verdana" w:hAnsi="Verdana"/>
          <w:sz w:val="20"/>
          <w:szCs w:val="20"/>
        </w:rPr>
      </w:pPr>
      <w:r w:rsidRPr="00010BC4">
        <w:rPr>
          <w:rFonts w:ascii="Verdana" w:hAnsi="Verdana"/>
          <w:sz w:val="20"/>
          <w:szCs w:val="20"/>
        </w:rPr>
        <w:t xml:space="preserve">The </w:t>
      </w:r>
      <w:r>
        <w:rPr>
          <w:rFonts w:ascii="Verdana" w:hAnsi="Verdana"/>
          <w:sz w:val="20"/>
          <w:szCs w:val="20"/>
        </w:rPr>
        <w:t xml:space="preserve">General </w:t>
      </w:r>
      <w:r w:rsidRPr="00010BC4">
        <w:rPr>
          <w:rFonts w:ascii="Verdana" w:hAnsi="Verdana"/>
          <w:sz w:val="20"/>
          <w:szCs w:val="20"/>
        </w:rPr>
        <w:t xml:space="preserve">Meeting </w:t>
      </w:r>
      <w:r>
        <w:rPr>
          <w:rFonts w:ascii="Verdana" w:hAnsi="Verdana"/>
          <w:sz w:val="20"/>
          <w:szCs w:val="20"/>
        </w:rPr>
        <w:t xml:space="preserve">of the Duval County Council of PTAs </w:t>
      </w:r>
      <w:r w:rsidRPr="00010BC4">
        <w:rPr>
          <w:rFonts w:ascii="Verdana" w:hAnsi="Verdana"/>
          <w:sz w:val="20"/>
          <w:szCs w:val="20"/>
        </w:rPr>
        <w:t>was called to order at</w:t>
      </w:r>
      <w:r>
        <w:rPr>
          <w:rFonts w:ascii="Verdana" w:hAnsi="Verdana"/>
          <w:sz w:val="20"/>
          <w:szCs w:val="20"/>
        </w:rPr>
        <w:t xml:space="preserve"> </w:t>
      </w:r>
      <w:r w:rsidR="00843F11">
        <w:rPr>
          <w:rFonts w:ascii="Verdana" w:hAnsi="Verdana"/>
          <w:sz w:val="20"/>
          <w:szCs w:val="20"/>
        </w:rPr>
        <w:t xml:space="preserve">10:01 </w:t>
      </w:r>
      <w:r w:rsidRPr="00D73348">
        <w:rPr>
          <w:rFonts w:ascii="Verdana" w:hAnsi="Verdana"/>
          <w:sz w:val="20"/>
          <w:szCs w:val="20"/>
        </w:rPr>
        <w:t>am</w:t>
      </w:r>
      <w:r w:rsidRPr="00010BC4">
        <w:rPr>
          <w:rFonts w:ascii="Verdana" w:hAnsi="Verdana"/>
          <w:sz w:val="20"/>
          <w:szCs w:val="20"/>
        </w:rPr>
        <w:t xml:space="preserve"> </w:t>
      </w:r>
      <w:r>
        <w:rPr>
          <w:rFonts w:ascii="Verdana" w:hAnsi="Verdana"/>
          <w:sz w:val="20"/>
          <w:szCs w:val="20"/>
        </w:rPr>
        <w:t>by President Gretchen Lynch</w:t>
      </w:r>
      <w:r w:rsidRPr="00010BC4">
        <w:rPr>
          <w:rFonts w:ascii="Verdana" w:hAnsi="Verdana"/>
          <w:sz w:val="20"/>
          <w:szCs w:val="20"/>
        </w:rPr>
        <w:t>.</w:t>
      </w:r>
      <w:r>
        <w:rPr>
          <w:rFonts w:ascii="Verdana" w:hAnsi="Verdana"/>
          <w:sz w:val="20"/>
          <w:szCs w:val="20"/>
        </w:rPr>
        <w:t xml:space="preserve"> </w:t>
      </w:r>
      <w:r w:rsidRPr="00010BC4">
        <w:rPr>
          <w:rFonts w:ascii="Verdana" w:hAnsi="Verdana"/>
          <w:sz w:val="20"/>
          <w:szCs w:val="20"/>
        </w:rPr>
        <w:t xml:space="preserve"> The meeting was held </w:t>
      </w:r>
      <w:r>
        <w:rPr>
          <w:rFonts w:ascii="Verdana" w:hAnsi="Verdana"/>
          <w:sz w:val="20"/>
          <w:szCs w:val="20"/>
        </w:rPr>
        <w:t>in the Cline Auditorium of the DCPS School Board Building</w:t>
      </w:r>
      <w:r w:rsidRPr="00010BC4">
        <w:rPr>
          <w:rFonts w:ascii="Verdana" w:hAnsi="Verdana"/>
          <w:sz w:val="20"/>
          <w:szCs w:val="20"/>
        </w:rPr>
        <w:t xml:space="preserve"> on Tuesday</w:t>
      </w:r>
      <w:r>
        <w:rPr>
          <w:rFonts w:ascii="Verdana" w:hAnsi="Verdana"/>
          <w:sz w:val="20"/>
          <w:szCs w:val="20"/>
        </w:rPr>
        <w:t xml:space="preserve">, </w:t>
      </w:r>
      <w:r w:rsidR="00843F11">
        <w:rPr>
          <w:rFonts w:ascii="Verdana" w:hAnsi="Verdana"/>
          <w:sz w:val="20"/>
          <w:szCs w:val="20"/>
        </w:rPr>
        <w:t>April 15</w:t>
      </w:r>
      <w:r>
        <w:rPr>
          <w:rFonts w:ascii="Verdana" w:hAnsi="Verdana"/>
          <w:sz w:val="20"/>
          <w:szCs w:val="20"/>
        </w:rPr>
        <w:t>, 2014.</w:t>
      </w:r>
      <w:r w:rsidRPr="00010BC4">
        <w:rPr>
          <w:rFonts w:ascii="Verdana" w:hAnsi="Verdana"/>
          <w:sz w:val="20"/>
          <w:szCs w:val="20"/>
        </w:rPr>
        <w:t xml:space="preserve"> </w:t>
      </w:r>
      <w:r>
        <w:rPr>
          <w:rFonts w:ascii="Verdana" w:hAnsi="Verdana"/>
          <w:sz w:val="20"/>
          <w:szCs w:val="20"/>
        </w:rPr>
        <w:t>R</w:t>
      </w:r>
      <w:r w:rsidRPr="00010BC4">
        <w:rPr>
          <w:rFonts w:ascii="Verdana" w:hAnsi="Verdana"/>
          <w:sz w:val="20"/>
          <w:szCs w:val="20"/>
        </w:rPr>
        <w:t xml:space="preserve">ecording </w:t>
      </w:r>
      <w:r>
        <w:rPr>
          <w:rFonts w:ascii="Verdana" w:hAnsi="Verdana"/>
          <w:sz w:val="20"/>
          <w:szCs w:val="20"/>
        </w:rPr>
        <w:t>S</w:t>
      </w:r>
      <w:r w:rsidRPr="00010BC4">
        <w:rPr>
          <w:rFonts w:ascii="Verdana" w:hAnsi="Verdana"/>
          <w:sz w:val="20"/>
          <w:szCs w:val="20"/>
        </w:rPr>
        <w:t>ecretary Ann Gipalo recorded the minutes.</w:t>
      </w:r>
    </w:p>
    <w:p w:rsidR="00EA6FA5" w:rsidRPr="002331A1" w:rsidRDefault="00EA6FA5" w:rsidP="00EA6FA5">
      <w:pPr>
        <w:rPr>
          <w:rFonts w:ascii="Verdana" w:hAnsi="Verdana"/>
          <w:sz w:val="20"/>
          <w:szCs w:val="20"/>
        </w:rPr>
      </w:pPr>
    </w:p>
    <w:p w:rsidR="00DB3393" w:rsidRDefault="00DB3393" w:rsidP="00924D9B">
      <w:pPr>
        <w:rPr>
          <w:rFonts w:ascii="Verdana" w:hAnsi="Verdana"/>
          <w:b/>
          <w:u w:val="single"/>
        </w:rPr>
      </w:pPr>
    </w:p>
    <w:p w:rsidR="00924D9B" w:rsidRPr="00C51CEE" w:rsidRDefault="00924D9B" w:rsidP="00924D9B">
      <w:pPr>
        <w:rPr>
          <w:rFonts w:ascii="Verdana" w:hAnsi="Verdana"/>
          <w:b/>
          <w:sz w:val="26"/>
          <w:szCs w:val="26"/>
        </w:rPr>
      </w:pPr>
      <w:r w:rsidRPr="00C51CEE">
        <w:rPr>
          <w:rFonts w:ascii="Verdana" w:hAnsi="Verdana"/>
          <w:b/>
          <w:sz w:val="26"/>
          <w:szCs w:val="26"/>
        </w:rPr>
        <w:t>Attendance</w:t>
      </w:r>
    </w:p>
    <w:p w:rsidR="002A025E" w:rsidRPr="00010BC4" w:rsidRDefault="009D0E4C" w:rsidP="00924D9B">
      <w:pPr>
        <w:rPr>
          <w:rFonts w:ascii="Verdana" w:hAnsi="Verdana"/>
          <w:sz w:val="20"/>
          <w:szCs w:val="20"/>
        </w:rPr>
      </w:pPr>
      <w:r w:rsidRPr="003768D4">
        <w:rPr>
          <w:rFonts w:ascii="Verdana" w:hAnsi="Verdana"/>
          <w:sz w:val="20"/>
          <w:szCs w:val="20"/>
        </w:rPr>
        <w:t>There were</w:t>
      </w:r>
      <w:r w:rsidR="00022D49" w:rsidRPr="003768D4">
        <w:rPr>
          <w:rFonts w:ascii="Verdana" w:hAnsi="Verdana"/>
          <w:sz w:val="20"/>
          <w:szCs w:val="20"/>
        </w:rPr>
        <w:t xml:space="preserve"> </w:t>
      </w:r>
      <w:r w:rsidR="005E367C" w:rsidRPr="005E367C">
        <w:rPr>
          <w:rFonts w:ascii="Verdana" w:hAnsi="Verdana"/>
          <w:b/>
          <w:sz w:val="20"/>
          <w:szCs w:val="20"/>
        </w:rPr>
        <w:t>55</w:t>
      </w:r>
      <w:r w:rsidR="00DD1E00" w:rsidRPr="005E367C">
        <w:rPr>
          <w:rFonts w:ascii="Verdana" w:hAnsi="Verdana"/>
          <w:b/>
          <w:sz w:val="20"/>
          <w:szCs w:val="20"/>
        </w:rPr>
        <w:t xml:space="preserve"> </w:t>
      </w:r>
      <w:r w:rsidR="00022D49" w:rsidRPr="005E367C">
        <w:rPr>
          <w:rFonts w:ascii="Verdana" w:hAnsi="Verdana"/>
          <w:b/>
          <w:sz w:val="20"/>
          <w:szCs w:val="20"/>
        </w:rPr>
        <w:t>members</w:t>
      </w:r>
      <w:r w:rsidR="00D12CFC" w:rsidRPr="003768D4">
        <w:rPr>
          <w:rFonts w:ascii="Verdana" w:hAnsi="Verdana"/>
          <w:sz w:val="20"/>
          <w:szCs w:val="20"/>
        </w:rPr>
        <w:t>,</w:t>
      </w:r>
      <w:r w:rsidR="00CF3D91" w:rsidRPr="003768D4">
        <w:rPr>
          <w:rFonts w:ascii="Verdana" w:hAnsi="Verdana"/>
          <w:sz w:val="20"/>
          <w:szCs w:val="20"/>
        </w:rPr>
        <w:t xml:space="preserve"> representing </w:t>
      </w:r>
      <w:r w:rsidR="005E367C" w:rsidRPr="005E367C">
        <w:rPr>
          <w:rFonts w:ascii="Verdana" w:hAnsi="Verdana"/>
          <w:b/>
          <w:sz w:val="20"/>
          <w:szCs w:val="20"/>
        </w:rPr>
        <w:t>31</w:t>
      </w:r>
      <w:r w:rsidR="00CF3D91" w:rsidRPr="005E367C">
        <w:rPr>
          <w:rFonts w:ascii="Verdana" w:hAnsi="Verdana"/>
          <w:b/>
          <w:sz w:val="20"/>
          <w:szCs w:val="20"/>
        </w:rPr>
        <w:t xml:space="preserve"> local units</w:t>
      </w:r>
      <w:r w:rsidR="00D12CFC" w:rsidRPr="003768D4">
        <w:rPr>
          <w:rFonts w:ascii="Verdana" w:hAnsi="Verdana"/>
          <w:sz w:val="20"/>
          <w:szCs w:val="20"/>
        </w:rPr>
        <w:t>,</w:t>
      </w:r>
      <w:r w:rsidRPr="003768D4">
        <w:rPr>
          <w:rFonts w:ascii="Verdana" w:hAnsi="Verdana"/>
          <w:sz w:val="20"/>
          <w:szCs w:val="20"/>
        </w:rPr>
        <w:t xml:space="preserve"> in attendance</w:t>
      </w:r>
      <w:r w:rsidR="00D61D14" w:rsidRPr="003768D4">
        <w:rPr>
          <w:rFonts w:ascii="Verdana" w:hAnsi="Verdana"/>
          <w:sz w:val="20"/>
          <w:szCs w:val="20"/>
        </w:rPr>
        <w:t>.</w:t>
      </w:r>
    </w:p>
    <w:p w:rsidR="00D61D14" w:rsidRDefault="00D61D14" w:rsidP="00924D9B">
      <w:pPr>
        <w:rPr>
          <w:rFonts w:ascii="Verdana" w:hAnsi="Verdana"/>
        </w:rPr>
      </w:pPr>
    </w:p>
    <w:p w:rsidR="003920D1" w:rsidRPr="00010BC4" w:rsidRDefault="003920D1" w:rsidP="00924D9B">
      <w:pPr>
        <w:rPr>
          <w:rFonts w:ascii="Verdana" w:hAnsi="Verdana"/>
        </w:rPr>
      </w:pPr>
    </w:p>
    <w:p w:rsidR="00081069" w:rsidRPr="00C51CEE" w:rsidRDefault="00081069" w:rsidP="00081069">
      <w:pPr>
        <w:rPr>
          <w:rFonts w:ascii="Verdana" w:hAnsi="Verdana"/>
          <w:b/>
          <w:sz w:val="26"/>
          <w:szCs w:val="26"/>
        </w:rPr>
      </w:pPr>
      <w:r w:rsidRPr="00C51CEE">
        <w:rPr>
          <w:rFonts w:ascii="Verdana" w:hAnsi="Verdana"/>
          <w:b/>
          <w:sz w:val="26"/>
          <w:szCs w:val="26"/>
        </w:rPr>
        <w:t>Meditation</w:t>
      </w:r>
    </w:p>
    <w:p w:rsidR="00081069" w:rsidRDefault="00D40344" w:rsidP="00E916A0">
      <w:pPr>
        <w:rPr>
          <w:rFonts w:ascii="Verdana" w:hAnsi="Verdana"/>
          <w:sz w:val="20"/>
          <w:szCs w:val="20"/>
        </w:rPr>
      </w:pPr>
      <w:r>
        <w:rPr>
          <w:rFonts w:ascii="Verdana" w:hAnsi="Verdana"/>
          <w:sz w:val="20"/>
          <w:szCs w:val="20"/>
        </w:rPr>
        <w:t xml:space="preserve">Robert Mitchell was absent today.  </w:t>
      </w:r>
      <w:r w:rsidR="00E23DCC">
        <w:rPr>
          <w:rFonts w:ascii="Verdana" w:hAnsi="Verdana"/>
          <w:sz w:val="20"/>
          <w:szCs w:val="20"/>
        </w:rPr>
        <w:t xml:space="preserve">Gretchen provided the meditation: “Our greatest weakness lies in giving up.  What leads to our success is trying, just one more time.”  </w:t>
      </w:r>
      <w:r w:rsidR="00843F11">
        <w:rPr>
          <w:rFonts w:ascii="Verdana" w:hAnsi="Verdana"/>
          <w:sz w:val="20"/>
          <w:szCs w:val="20"/>
        </w:rPr>
        <w:t>Gretchen led the membership in the Pledge of Allegiance</w:t>
      </w:r>
      <w:r w:rsidR="00D73348">
        <w:rPr>
          <w:rFonts w:ascii="Verdana" w:hAnsi="Verdana"/>
          <w:sz w:val="20"/>
          <w:szCs w:val="20"/>
        </w:rPr>
        <w:t>.</w:t>
      </w:r>
    </w:p>
    <w:p w:rsidR="00D73348" w:rsidRPr="00D73348" w:rsidRDefault="00D73348" w:rsidP="00E916A0">
      <w:pPr>
        <w:rPr>
          <w:rFonts w:ascii="Verdana" w:hAnsi="Verdana"/>
          <w:sz w:val="26"/>
          <w:szCs w:val="26"/>
        </w:rPr>
      </w:pPr>
    </w:p>
    <w:p w:rsidR="00044CA3" w:rsidRPr="00D73348" w:rsidRDefault="00044CA3" w:rsidP="00E916A0">
      <w:pPr>
        <w:rPr>
          <w:rFonts w:ascii="Verdana" w:hAnsi="Verdana"/>
          <w:sz w:val="26"/>
          <w:szCs w:val="26"/>
        </w:rPr>
      </w:pPr>
    </w:p>
    <w:p w:rsidR="00081069" w:rsidRPr="00C51CEE" w:rsidRDefault="00081069" w:rsidP="00081069">
      <w:pPr>
        <w:rPr>
          <w:rFonts w:ascii="Verdana" w:hAnsi="Verdana"/>
          <w:b/>
          <w:sz w:val="26"/>
          <w:szCs w:val="26"/>
          <w:u w:val="single"/>
        </w:rPr>
      </w:pPr>
      <w:r w:rsidRPr="00C51CEE">
        <w:rPr>
          <w:rFonts w:ascii="Verdana" w:hAnsi="Verdana"/>
          <w:b/>
          <w:sz w:val="26"/>
          <w:szCs w:val="26"/>
          <w:u w:val="single"/>
        </w:rPr>
        <w:t>Executive Committee Reports</w:t>
      </w:r>
    </w:p>
    <w:p w:rsidR="00044CA3" w:rsidRPr="00C51CEE" w:rsidRDefault="00044CA3" w:rsidP="00044CA3">
      <w:pPr>
        <w:rPr>
          <w:rFonts w:ascii="Verdana" w:hAnsi="Verdana"/>
          <w:b/>
          <w:sz w:val="26"/>
          <w:szCs w:val="26"/>
        </w:rPr>
      </w:pPr>
      <w:r w:rsidRPr="00C51CEE">
        <w:rPr>
          <w:rFonts w:ascii="Verdana" w:hAnsi="Verdana"/>
          <w:b/>
          <w:sz w:val="26"/>
          <w:szCs w:val="26"/>
        </w:rPr>
        <w:t>Minutes</w:t>
      </w:r>
    </w:p>
    <w:p w:rsidR="00044CA3" w:rsidRDefault="00044CA3" w:rsidP="00044CA3">
      <w:pPr>
        <w:rPr>
          <w:rFonts w:ascii="Verdana" w:hAnsi="Verdana"/>
          <w:sz w:val="20"/>
          <w:szCs w:val="20"/>
        </w:rPr>
      </w:pPr>
      <w:r>
        <w:rPr>
          <w:rFonts w:ascii="Verdana" w:hAnsi="Verdana"/>
          <w:sz w:val="20"/>
          <w:szCs w:val="20"/>
        </w:rPr>
        <w:t xml:space="preserve">The minutes from the </w:t>
      </w:r>
      <w:r w:rsidR="00843F11">
        <w:rPr>
          <w:rFonts w:ascii="Verdana" w:hAnsi="Verdana"/>
          <w:sz w:val="20"/>
          <w:szCs w:val="20"/>
        </w:rPr>
        <w:t>March</w:t>
      </w:r>
      <w:r>
        <w:rPr>
          <w:rFonts w:ascii="Verdana" w:hAnsi="Verdana"/>
          <w:sz w:val="20"/>
          <w:szCs w:val="20"/>
        </w:rPr>
        <w:t xml:space="preserve"> General Meeting were </w:t>
      </w:r>
      <w:r w:rsidR="00843F11">
        <w:rPr>
          <w:rFonts w:ascii="Verdana" w:hAnsi="Verdana"/>
          <w:sz w:val="20"/>
          <w:szCs w:val="20"/>
        </w:rPr>
        <w:t xml:space="preserve">reviewed by Board members online and no changes were emailed before the meeting. </w:t>
      </w:r>
      <w:r>
        <w:rPr>
          <w:rFonts w:ascii="Verdana" w:hAnsi="Verdana"/>
          <w:sz w:val="20"/>
          <w:szCs w:val="20"/>
        </w:rPr>
        <w:t xml:space="preserve"> Changes were solicited from the floor. </w:t>
      </w:r>
      <w:r w:rsidRPr="00D73348">
        <w:rPr>
          <w:rFonts w:ascii="Verdana" w:hAnsi="Verdana"/>
          <w:sz w:val="20"/>
          <w:szCs w:val="20"/>
        </w:rPr>
        <w:t>Receiving none, the minutes were approved as written.</w:t>
      </w:r>
      <w:r>
        <w:rPr>
          <w:rFonts w:ascii="Verdana" w:hAnsi="Verdana"/>
          <w:sz w:val="20"/>
          <w:szCs w:val="20"/>
        </w:rPr>
        <w:t xml:space="preserve"> </w:t>
      </w:r>
      <w:r w:rsidR="007828D5">
        <w:rPr>
          <w:rFonts w:ascii="Verdana" w:hAnsi="Verdana"/>
          <w:sz w:val="20"/>
          <w:szCs w:val="20"/>
        </w:rPr>
        <w:t>Auditors for today’s meeting minutes will be Betty Marty and Melissa Kicklighter.</w:t>
      </w:r>
    </w:p>
    <w:p w:rsidR="00044CA3" w:rsidRDefault="00044CA3" w:rsidP="0057680A">
      <w:pPr>
        <w:rPr>
          <w:rFonts w:ascii="Verdana" w:hAnsi="Verdana"/>
          <w:b/>
          <w:sz w:val="26"/>
          <w:szCs w:val="26"/>
        </w:rPr>
      </w:pPr>
    </w:p>
    <w:p w:rsidR="00044CA3" w:rsidRDefault="00044CA3" w:rsidP="0057680A">
      <w:pPr>
        <w:rPr>
          <w:rFonts w:ascii="Verdana" w:hAnsi="Verdana"/>
          <w:b/>
          <w:sz w:val="26"/>
          <w:szCs w:val="26"/>
        </w:rPr>
      </w:pPr>
    </w:p>
    <w:p w:rsidR="00044CA3" w:rsidRPr="00AE4622" w:rsidRDefault="00044CA3" w:rsidP="00044CA3">
      <w:pPr>
        <w:rPr>
          <w:rFonts w:ascii="Verdana" w:hAnsi="Verdana"/>
          <w:b/>
          <w:sz w:val="26"/>
          <w:szCs w:val="26"/>
        </w:rPr>
      </w:pPr>
      <w:r w:rsidRPr="00AE4622">
        <w:rPr>
          <w:rFonts w:ascii="Verdana" w:hAnsi="Verdana"/>
          <w:b/>
          <w:sz w:val="26"/>
          <w:szCs w:val="26"/>
        </w:rPr>
        <w:t>Corresponding Secretary</w:t>
      </w:r>
    </w:p>
    <w:p w:rsidR="00EA6FA5" w:rsidRDefault="00843F11" w:rsidP="00DD1E00">
      <w:pPr>
        <w:shd w:val="clear" w:color="auto" w:fill="FFFFFF"/>
        <w:rPr>
          <w:rFonts w:ascii="Verdana" w:hAnsi="Verdana"/>
          <w:sz w:val="20"/>
          <w:szCs w:val="20"/>
        </w:rPr>
      </w:pPr>
      <w:r w:rsidRPr="00BD7281">
        <w:rPr>
          <w:rFonts w:ascii="Verdana" w:hAnsi="Verdana"/>
          <w:sz w:val="20"/>
          <w:szCs w:val="20"/>
        </w:rPr>
        <w:t>Africia Davis emailed her report:</w:t>
      </w:r>
      <w:r w:rsidR="00BD7281" w:rsidRPr="00BD7281">
        <w:rPr>
          <w:rFonts w:ascii="Verdana" w:hAnsi="Verdana"/>
          <w:sz w:val="20"/>
          <w:szCs w:val="20"/>
        </w:rPr>
        <w:t xml:space="preserve"> Thank you notes were mailed to last month’s General Meeting speakers - Crystal Freed of the Freed Agency and Tiffany Mackey of Junior Achievement of North Florida.</w:t>
      </w:r>
      <w:r w:rsidR="00D73348" w:rsidRPr="00BD7281">
        <w:rPr>
          <w:rFonts w:ascii="Verdana" w:hAnsi="Verdana"/>
          <w:sz w:val="20"/>
          <w:szCs w:val="20"/>
        </w:rPr>
        <w:t>.</w:t>
      </w:r>
    </w:p>
    <w:p w:rsidR="00DD1E00" w:rsidRPr="00D73348" w:rsidRDefault="00DD1E00" w:rsidP="00DD1E00">
      <w:pPr>
        <w:shd w:val="clear" w:color="auto" w:fill="FFFFFF"/>
        <w:rPr>
          <w:rFonts w:ascii="Verdana" w:hAnsi="Verdana"/>
          <w:sz w:val="26"/>
          <w:szCs w:val="26"/>
        </w:rPr>
      </w:pPr>
    </w:p>
    <w:p w:rsidR="00DD1E00" w:rsidRPr="00D73348" w:rsidRDefault="00DD1E00" w:rsidP="00DD1E00">
      <w:pPr>
        <w:shd w:val="clear" w:color="auto" w:fill="FFFFFF"/>
        <w:rPr>
          <w:rFonts w:ascii="Verdana" w:eastAsia="Times New Roman" w:hAnsi="Verdana" w:cs="Helvetica"/>
          <w:color w:val="000000"/>
          <w:sz w:val="26"/>
          <w:szCs w:val="26"/>
        </w:rPr>
      </w:pPr>
    </w:p>
    <w:p w:rsidR="00500ED2" w:rsidRPr="00B0600C" w:rsidRDefault="00BE37E1" w:rsidP="0057680A">
      <w:pPr>
        <w:rPr>
          <w:rFonts w:ascii="Verdana" w:hAnsi="Verdana"/>
          <w:b/>
          <w:sz w:val="26"/>
          <w:szCs w:val="26"/>
        </w:rPr>
      </w:pPr>
      <w:r w:rsidRPr="00B0600C">
        <w:rPr>
          <w:rFonts w:ascii="Verdana" w:hAnsi="Verdana"/>
          <w:b/>
          <w:sz w:val="26"/>
          <w:szCs w:val="26"/>
        </w:rPr>
        <w:t>Treasurer’s Report:</w:t>
      </w:r>
    </w:p>
    <w:p w:rsidR="00EA6FA5" w:rsidRDefault="00DD1E00" w:rsidP="00EA6FA5">
      <w:pPr>
        <w:rPr>
          <w:rFonts w:ascii="Verdana" w:hAnsi="Verdana"/>
          <w:sz w:val="20"/>
          <w:szCs w:val="20"/>
        </w:rPr>
      </w:pPr>
      <w:r>
        <w:rPr>
          <w:rFonts w:ascii="Verdana" w:hAnsi="Verdana"/>
          <w:sz w:val="20"/>
          <w:szCs w:val="20"/>
        </w:rPr>
        <w:t xml:space="preserve">Mindy Eisman presented the </w:t>
      </w:r>
      <w:r w:rsidR="00843F11">
        <w:rPr>
          <w:rFonts w:ascii="Verdana" w:hAnsi="Verdana"/>
          <w:sz w:val="20"/>
          <w:szCs w:val="20"/>
        </w:rPr>
        <w:t>March</w:t>
      </w:r>
      <w:r w:rsidR="00EA6FA5" w:rsidRPr="00577A9F">
        <w:rPr>
          <w:rFonts w:ascii="Verdana" w:hAnsi="Verdana"/>
          <w:sz w:val="20"/>
          <w:szCs w:val="20"/>
        </w:rPr>
        <w:t xml:space="preserve"> Treasurer’s report</w:t>
      </w:r>
      <w:r w:rsidR="00EA6FA5">
        <w:rPr>
          <w:rFonts w:ascii="Verdana" w:hAnsi="Verdana"/>
          <w:sz w:val="20"/>
          <w:szCs w:val="20"/>
        </w:rPr>
        <w:t xml:space="preserve"> as follows:</w:t>
      </w:r>
      <w:r w:rsidR="00EA6FA5" w:rsidRPr="00577A9F">
        <w:rPr>
          <w:rFonts w:ascii="Verdana" w:hAnsi="Verdana"/>
          <w:sz w:val="20"/>
          <w:szCs w:val="20"/>
        </w:rPr>
        <w:t xml:space="preserve"> </w:t>
      </w:r>
    </w:p>
    <w:p w:rsidR="00EA6FA5" w:rsidRDefault="00EA6FA5" w:rsidP="00EA6FA5">
      <w:pPr>
        <w:rPr>
          <w:rFonts w:ascii="Arial" w:hAnsi="Arial" w:cs="Arial"/>
        </w:rPr>
      </w:pPr>
    </w:p>
    <w:p w:rsidR="00DD1E00" w:rsidRDefault="00EA6FA5" w:rsidP="00EA6FA5">
      <w:pPr>
        <w:rPr>
          <w:rFonts w:ascii="Verdana" w:hAnsi="Verdana"/>
          <w:b/>
          <w:sz w:val="20"/>
          <w:szCs w:val="20"/>
        </w:rPr>
      </w:pPr>
      <w:r w:rsidRPr="00F6598B">
        <w:rPr>
          <w:rFonts w:ascii="Verdana" w:hAnsi="Verdana"/>
          <w:sz w:val="20"/>
          <w:szCs w:val="20"/>
        </w:rPr>
        <w:t>Starting Balance</w:t>
      </w:r>
      <w:r>
        <w:rPr>
          <w:rFonts w:ascii="Verdana" w:hAnsi="Verdana"/>
          <w:sz w:val="20"/>
          <w:szCs w:val="20"/>
        </w:rPr>
        <w:t xml:space="preserve"> – </w:t>
      </w:r>
      <w:r w:rsidR="00843F11">
        <w:rPr>
          <w:rFonts w:ascii="Verdana" w:hAnsi="Verdana"/>
          <w:sz w:val="20"/>
          <w:szCs w:val="20"/>
        </w:rPr>
        <w:t>March</w:t>
      </w:r>
      <w:r w:rsidRPr="00577A9F">
        <w:rPr>
          <w:rFonts w:ascii="Verdana" w:hAnsi="Verdana"/>
          <w:sz w:val="20"/>
          <w:szCs w:val="20"/>
        </w:rPr>
        <w:t xml:space="preserve"> </w:t>
      </w:r>
      <w:r w:rsidR="00A14260">
        <w:rPr>
          <w:rFonts w:ascii="Verdana" w:hAnsi="Verdana"/>
          <w:sz w:val="20"/>
          <w:szCs w:val="20"/>
        </w:rPr>
        <w:t>1, 2014</w:t>
      </w:r>
      <w:r w:rsidRPr="00F6598B">
        <w:rPr>
          <w:rFonts w:ascii="Verdana" w:hAnsi="Verdana"/>
          <w:sz w:val="20"/>
          <w:szCs w:val="20"/>
        </w:rPr>
        <w:tab/>
      </w:r>
      <w:r w:rsidR="00843F11">
        <w:rPr>
          <w:rFonts w:ascii="Verdana" w:hAnsi="Verdana"/>
          <w:sz w:val="20"/>
          <w:szCs w:val="20"/>
        </w:rPr>
        <w:tab/>
      </w:r>
      <w:r>
        <w:rPr>
          <w:rFonts w:ascii="Verdana" w:hAnsi="Verdana"/>
          <w:sz w:val="20"/>
          <w:szCs w:val="20"/>
        </w:rPr>
        <w:tab/>
      </w:r>
      <w:r w:rsidRPr="003222AD">
        <w:rPr>
          <w:rFonts w:ascii="Verdana" w:hAnsi="Verdana"/>
          <w:b/>
          <w:sz w:val="20"/>
          <w:szCs w:val="20"/>
        </w:rPr>
        <w:t xml:space="preserve">$ </w:t>
      </w:r>
      <w:r w:rsidR="00DD1E00">
        <w:rPr>
          <w:rFonts w:ascii="Verdana" w:hAnsi="Verdana"/>
          <w:b/>
          <w:sz w:val="20"/>
          <w:szCs w:val="20"/>
        </w:rPr>
        <w:t>65,416.76</w:t>
      </w:r>
    </w:p>
    <w:p w:rsidR="00EA6FA5" w:rsidRPr="00010BC4" w:rsidRDefault="00EA6FA5" w:rsidP="00EA6FA5">
      <w:pPr>
        <w:rPr>
          <w:rFonts w:ascii="Verdana" w:hAnsi="Verdana"/>
          <w:sz w:val="20"/>
          <w:szCs w:val="20"/>
        </w:rPr>
      </w:pPr>
      <w:r w:rsidRPr="00010BC4">
        <w:rPr>
          <w:rFonts w:ascii="Verdana" w:hAnsi="Verdana"/>
          <w:sz w:val="20"/>
          <w:szCs w:val="20"/>
        </w:rPr>
        <w:t>Total Receipts</w:t>
      </w:r>
      <w:r w:rsidRPr="00010BC4">
        <w:rPr>
          <w:rFonts w:ascii="Verdana" w:hAnsi="Verdana"/>
          <w:sz w:val="20"/>
          <w:szCs w:val="20"/>
        </w:rPr>
        <w:tab/>
      </w:r>
      <w:r w:rsidRPr="00010BC4">
        <w:rPr>
          <w:rFonts w:ascii="Verdana" w:hAnsi="Verdana"/>
          <w:sz w:val="20"/>
          <w:szCs w:val="20"/>
        </w:rPr>
        <w:tab/>
      </w:r>
      <w:r w:rsidRPr="00010BC4">
        <w:rPr>
          <w:rFonts w:ascii="Verdana" w:hAnsi="Verdana"/>
          <w:sz w:val="20"/>
          <w:szCs w:val="20"/>
        </w:rPr>
        <w:tab/>
      </w:r>
      <w:r w:rsidRPr="00010BC4">
        <w:rPr>
          <w:rFonts w:ascii="Verdana" w:hAnsi="Verdana"/>
          <w:sz w:val="20"/>
          <w:szCs w:val="20"/>
        </w:rPr>
        <w:tab/>
      </w:r>
      <w:r w:rsidRPr="00010BC4">
        <w:rPr>
          <w:rFonts w:ascii="Verdana" w:hAnsi="Verdana"/>
          <w:sz w:val="20"/>
          <w:szCs w:val="20"/>
        </w:rPr>
        <w:tab/>
      </w:r>
      <w:r w:rsidR="00DD1E00">
        <w:rPr>
          <w:rFonts w:ascii="Verdana" w:hAnsi="Verdana"/>
          <w:sz w:val="20"/>
          <w:szCs w:val="20"/>
        </w:rPr>
        <w:tab/>
      </w:r>
      <w:r w:rsidRPr="00010BC4">
        <w:rPr>
          <w:rFonts w:ascii="Verdana" w:hAnsi="Verdana"/>
          <w:sz w:val="20"/>
          <w:szCs w:val="20"/>
        </w:rPr>
        <w:t xml:space="preserve">$ </w:t>
      </w:r>
      <w:r>
        <w:rPr>
          <w:rFonts w:ascii="Verdana" w:hAnsi="Verdana"/>
          <w:sz w:val="20"/>
          <w:szCs w:val="20"/>
        </w:rPr>
        <w:t xml:space="preserve">   </w:t>
      </w:r>
      <w:r w:rsidR="00D73348">
        <w:rPr>
          <w:rFonts w:ascii="Verdana" w:hAnsi="Verdana"/>
          <w:sz w:val="20"/>
          <w:szCs w:val="20"/>
        </w:rPr>
        <w:t>4,528.64</w:t>
      </w:r>
    </w:p>
    <w:p w:rsidR="00EA6FA5" w:rsidRPr="00010BC4" w:rsidRDefault="00EA6FA5" w:rsidP="00EA6FA5">
      <w:pPr>
        <w:rPr>
          <w:rFonts w:ascii="Verdana" w:hAnsi="Verdana"/>
          <w:sz w:val="20"/>
          <w:szCs w:val="20"/>
        </w:rPr>
      </w:pPr>
      <w:r w:rsidRPr="00010BC4">
        <w:rPr>
          <w:rFonts w:ascii="Verdana" w:hAnsi="Verdana"/>
          <w:sz w:val="20"/>
          <w:szCs w:val="20"/>
        </w:rPr>
        <w:t>Total Disbursements</w:t>
      </w:r>
      <w:r w:rsidRPr="00010BC4">
        <w:rPr>
          <w:rFonts w:ascii="Verdana" w:hAnsi="Verdana"/>
          <w:sz w:val="20"/>
          <w:szCs w:val="20"/>
        </w:rPr>
        <w:tab/>
      </w:r>
      <w:r w:rsidRPr="00010BC4">
        <w:rPr>
          <w:rFonts w:ascii="Verdana" w:hAnsi="Verdana"/>
          <w:sz w:val="20"/>
          <w:szCs w:val="20"/>
        </w:rPr>
        <w:tab/>
      </w:r>
      <w:r w:rsidRPr="00010BC4">
        <w:rPr>
          <w:rFonts w:ascii="Verdana" w:hAnsi="Verdana"/>
          <w:sz w:val="20"/>
          <w:szCs w:val="20"/>
        </w:rPr>
        <w:tab/>
      </w:r>
      <w:r w:rsidRPr="00010BC4">
        <w:rPr>
          <w:rFonts w:ascii="Verdana" w:hAnsi="Verdana"/>
          <w:sz w:val="20"/>
          <w:szCs w:val="20"/>
        </w:rPr>
        <w:tab/>
      </w:r>
      <w:r w:rsidR="00DD1E00">
        <w:rPr>
          <w:rFonts w:ascii="Verdana" w:hAnsi="Verdana"/>
          <w:sz w:val="20"/>
          <w:szCs w:val="20"/>
        </w:rPr>
        <w:tab/>
      </w:r>
      <w:r>
        <w:rPr>
          <w:rFonts w:ascii="Verdana" w:hAnsi="Verdana"/>
          <w:sz w:val="20"/>
          <w:szCs w:val="20"/>
        </w:rPr>
        <w:t xml:space="preserve">$    </w:t>
      </w:r>
      <w:r w:rsidR="00D73348">
        <w:rPr>
          <w:rFonts w:ascii="Verdana" w:hAnsi="Verdana"/>
          <w:sz w:val="20"/>
          <w:szCs w:val="20"/>
        </w:rPr>
        <w:t>2,971.54</w:t>
      </w:r>
    </w:p>
    <w:p w:rsidR="00EA6FA5" w:rsidRDefault="00EA6FA5" w:rsidP="00EA6FA5">
      <w:pPr>
        <w:rPr>
          <w:rFonts w:ascii="Verdana" w:hAnsi="Verdana"/>
          <w:b/>
          <w:sz w:val="20"/>
          <w:szCs w:val="20"/>
        </w:rPr>
      </w:pPr>
      <w:r>
        <w:rPr>
          <w:rFonts w:ascii="Verdana" w:hAnsi="Verdana"/>
          <w:sz w:val="20"/>
          <w:szCs w:val="20"/>
        </w:rPr>
        <w:t xml:space="preserve">Ending Balance – </w:t>
      </w:r>
      <w:r w:rsidR="00843F11">
        <w:rPr>
          <w:rFonts w:ascii="Verdana" w:hAnsi="Verdana"/>
          <w:sz w:val="20"/>
          <w:szCs w:val="20"/>
        </w:rPr>
        <w:t>March 31</w:t>
      </w:r>
      <w:r>
        <w:rPr>
          <w:rFonts w:ascii="Verdana" w:hAnsi="Verdana"/>
          <w:sz w:val="20"/>
          <w:szCs w:val="20"/>
        </w:rPr>
        <w:t>, 201</w:t>
      </w:r>
      <w:r w:rsidR="00A14260">
        <w:rPr>
          <w:rFonts w:ascii="Verdana" w:hAnsi="Verdana"/>
          <w:sz w:val="20"/>
          <w:szCs w:val="20"/>
        </w:rPr>
        <w:t>4</w:t>
      </w:r>
      <w:r>
        <w:rPr>
          <w:rFonts w:ascii="Verdana" w:hAnsi="Verdana"/>
          <w:sz w:val="20"/>
          <w:szCs w:val="20"/>
        </w:rPr>
        <w:tab/>
      </w:r>
      <w:r w:rsidR="00843F11">
        <w:rPr>
          <w:rFonts w:ascii="Verdana" w:hAnsi="Verdana"/>
          <w:sz w:val="20"/>
          <w:szCs w:val="20"/>
        </w:rPr>
        <w:tab/>
      </w:r>
      <w:r>
        <w:rPr>
          <w:rFonts w:ascii="Verdana" w:hAnsi="Verdana"/>
          <w:sz w:val="20"/>
          <w:szCs w:val="20"/>
        </w:rPr>
        <w:tab/>
      </w:r>
      <w:r w:rsidRPr="003222AD">
        <w:rPr>
          <w:rFonts w:ascii="Verdana" w:hAnsi="Verdana"/>
          <w:b/>
          <w:sz w:val="20"/>
          <w:szCs w:val="20"/>
        </w:rPr>
        <w:t>$</w:t>
      </w:r>
      <w:r>
        <w:rPr>
          <w:rFonts w:ascii="Verdana" w:hAnsi="Verdana"/>
          <w:b/>
          <w:sz w:val="20"/>
          <w:szCs w:val="20"/>
        </w:rPr>
        <w:t xml:space="preserve"> </w:t>
      </w:r>
      <w:r w:rsidR="00D73348">
        <w:rPr>
          <w:rFonts w:ascii="Verdana" w:hAnsi="Verdana"/>
          <w:b/>
          <w:sz w:val="20"/>
          <w:szCs w:val="20"/>
        </w:rPr>
        <w:t>66,973.86</w:t>
      </w:r>
    </w:p>
    <w:p w:rsidR="00D73348" w:rsidRDefault="00D73348" w:rsidP="00EA6FA5">
      <w:pPr>
        <w:rPr>
          <w:rFonts w:ascii="Verdana" w:hAnsi="Verdana"/>
          <w:sz w:val="20"/>
          <w:szCs w:val="20"/>
        </w:rPr>
      </w:pPr>
    </w:p>
    <w:p w:rsidR="00EA6FA5" w:rsidRDefault="00843F11" w:rsidP="00EA6FA5">
      <w:pPr>
        <w:rPr>
          <w:rFonts w:ascii="Verdana" w:hAnsi="Verdana"/>
          <w:sz w:val="20"/>
          <w:szCs w:val="20"/>
        </w:rPr>
      </w:pPr>
      <w:r>
        <w:rPr>
          <w:rFonts w:ascii="Verdana" w:hAnsi="Verdana"/>
          <w:sz w:val="20"/>
          <w:szCs w:val="20"/>
        </w:rPr>
        <w:t>The March</w:t>
      </w:r>
      <w:r w:rsidR="00EA6FA5">
        <w:rPr>
          <w:rFonts w:ascii="Verdana" w:hAnsi="Verdana"/>
          <w:sz w:val="20"/>
          <w:szCs w:val="20"/>
        </w:rPr>
        <w:t xml:space="preserve"> Treasurer’s report </w:t>
      </w:r>
      <w:r w:rsidR="00EA6FA5" w:rsidRPr="00D81529">
        <w:rPr>
          <w:rFonts w:ascii="Verdana" w:hAnsi="Verdana"/>
          <w:sz w:val="20"/>
          <w:szCs w:val="20"/>
        </w:rPr>
        <w:t>will be filed for audit.   </w:t>
      </w:r>
    </w:p>
    <w:p w:rsidR="00EA6FA5" w:rsidRPr="00EA6FA5" w:rsidRDefault="00EA6FA5" w:rsidP="00EA6FA5">
      <w:pPr>
        <w:ind w:left="360"/>
        <w:rPr>
          <w:rFonts w:ascii="Verdana" w:hAnsi="Verdana"/>
          <w:sz w:val="20"/>
          <w:szCs w:val="20"/>
        </w:rPr>
      </w:pPr>
    </w:p>
    <w:p w:rsidR="00730E26" w:rsidRDefault="00FE2AED">
      <w:pPr>
        <w:rPr>
          <w:rFonts w:ascii="Verdana" w:hAnsi="Verdana"/>
          <w:b/>
          <w:color w:val="3333FF"/>
          <w:sz w:val="20"/>
          <w:szCs w:val="20"/>
        </w:rPr>
      </w:pPr>
      <w:r w:rsidRPr="00FE2AED">
        <w:rPr>
          <w:rFonts w:ascii="Verdana" w:hAnsi="Verdana"/>
          <w:sz w:val="20"/>
          <w:szCs w:val="20"/>
        </w:rPr>
        <w:lastRenderedPageBreak/>
        <w:t xml:space="preserve">Mindy </w:t>
      </w:r>
      <w:r w:rsidR="00843F11">
        <w:rPr>
          <w:rFonts w:ascii="Verdana" w:hAnsi="Verdana"/>
          <w:sz w:val="20"/>
          <w:szCs w:val="20"/>
        </w:rPr>
        <w:t xml:space="preserve">presented the list of items that must be completed by the Treasurer prior to the end of the fiscal year (June 30) and then the annual audit and tax filing.  This list is available on the DCCPTA website </w:t>
      </w:r>
      <w:hyperlink r:id="rId8" w:history="1">
        <w:r w:rsidR="00843F11" w:rsidRPr="005B1F3C">
          <w:rPr>
            <w:rStyle w:val="Hyperlink"/>
            <w:rFonts w:ascii="Verdana" w:hAnsi="Verdana"/>
            <w:b/>
            <w:sz w:val="20"/>
            <w:szCs w:val="20"/>
          </w:rPr>
          <w:t>HERE</w:t>
        </w:r>
      </w:hyperlink>
      <w:r w:rsidR="00730E26">
        <w:rPr>
          <w:rFonts w:ascii="Verdana" w:hAnsi="Verdana"/>
          <w:b/>
          <w:color w:val="3333FF"/>
          <w:sz w:val="20"/>
          <w:szCs w:val="20"/>
        </w:rPr>
        <w:t>.</w:t>
      </w:r>
    </w:p>
    <w:p w:rsidR="00730E26" w:rsidRPr="00730E26" w:rsidRDefault="00730E26">
      <w:pPr>
        <w:rPr>
          <w:rFonts w:ascii="Verdana" w:hAnsi="Verdana"/>
          <w:b/>
          <w:color w:val="3333FF"/>
          <w:sz w:val="26"/>
          <w:szCs w:val="26"/>
        </w:rPr>
      </w:pPr>
    </w:p>
    <w:p w:rsidR="00520262" w:rsidRPr="00730E26" w:rsidRDefault="00520262">
      <w:pPr>
        <w:rPr>
          <w:rFonts w:ascii="Verdana" w:hAnsi="Verdana"/>
          <w:b/>
          <w:sz w:val="26"/>
          <w:szCs w:val="26"/>
        </w:rPr>
      </w:pPr>
    </w:p>
    <w:p w:rsidR="0057680A" w:rsidRDefault="0057680A" w:rsidP="0057680A">
      <w:pPr>
        <w:rPr>
          <w:rFonts w:ascii="Verdana" w:hAnsi="Verdana"/>
          <w:b/>
          <w:sz w:val="26"/>
          <w:szCs w:val="26"/>
        </w:rPr>
      </w:pPr>
      <w:r w:rsidRPr="00170602">
        <w:rPr>
          <w:rFonts w:ascii="Verdana" w:hAnsi="Verdana"/>
          <w:b/>
          <w:sz w:val="26"/>
          <w:szCs w:val="26"/>
        </w:rPr>
        <w:t>President’s Report –</w:t>
      </w:r>
    </w:p>
    <w:p w:rsidR="00712C65" w:rsidRPr="00712C65" w:rsidRDefault="00712C65" w:rsidP="0057680A">
      <w:pPr>
        <w:rPr>
          <w:rFonts w:ascii="Verdana" w:hAnsi="Verdana"/>
          <w:sz w:val="20"/>
          <w:szCs w:val="20"/>
        </w:rPr>
      </w:pPr>
      <w:r w:rsidRPr="00712C65">
        <w:rPr>
          <w:rFonts w:ascii="Verdana" w:hAnsi="Verdana"/>
          <w:sz w:val="20"/>
          <w:szCs w:val="20"/>
        </w:rPr>
        <w:t>Gretchen</w:t>
      </w:r>
      <w:r>
        <w:rPr>
          <w:rFonts w:ascii="Verdana" w:hAnsi="Verdana"/>
          <w:sz w:val="20"/>
          <w:szCs w:val="20"/>
        </w:rPr>
        <w:t xml:space="preserve"> </w:t>
      </w:r>
      <w:r w:rsidRPr="00712C65">
        <w:rPr>
          <w:rFonts w:ascii="Verdana" w:hAnsi="Verdana"/>
          <w:sz w:val="20"/>
          <w:szCs w:val="20"/>
        </w:rPr>
        <w:t>Lynch</w:t>
      </w:r>
      <w:r w:rsidR="00500ED2">
        <w:rPr>
          <w:rFonts w:ascii="Verdana" w:hAnsi="Verdana"/>
          <w:sz w:val="20"/>
          <w:szCs w:val="20"/>
        </w:rPr>
        <w:t xml:space="preserve"> reported:</w:t>
      </w:r>
    </w:p>
    <w:p w:rsidR="00E23DCC" w:rsidRDefault="00E23DCC" w:rsidP="00D9765F">
      <w:pPr>
        <w:pStyle w:val="ListParagraph"/>
        <w:numPr>
          <w:ilvl w:val="0"/>
          <w:numId w:val="28"/>
        </w:numPr>
        <w:rPr>
          <w:rFonts w:ascii="Verdana" w:hAnsi="Verdana"/>
          <w:sz w:val="20"/>
          <w:szCs w:val="20"/>
        </w:rPr>
      </w:pPr>
      <w:r>
        <w:rPr>
          <w:rFonts w:ascii="Verdana" w:hAnsi="Verdana"/>
          <w:sz w:val="20"/>
          <w:szCs w:val="20"/>
        </w:rPr>
        <w:t xml:space="preserve">Thank you to the Presidents that attended the Open Enrollment meeting with Dr. Vitti – and for </w:t>
      </w:r>
      <w:r w:rsidR="00425F1D">
        <w:rPr>
          <w:rFonts w:ascii="Verdana" w:hAnsi="Verdana"/>
          <w:sz w:val="20"/>
          <w:szCs w:val="20"/>
        </w:rPr>
        <w:t>reading up on the issue prior</w:t>
      </w:r>
      <w:r>
        <w:rPr>
          <w:rFonts w:ascii="Verdana" w:hAnsi="Verdana"/>
          <w:sz w:val="20"/>
          <w:szCs w:val="20"/>
        </w:rPr>
        <w:t xml:space="preserve"> to the meeting.</w:t>
      </w:r>
    </w:p>
    <w:p w:rsidR="00E23DCC" w:rsidRDefault="00E23DCC" w:rsidP="00D9765F">
      <w:pPr>
        <w:pStyle w:val="ListParagraph"/>
        <w:numPr>
          <w:ilvl w:val="0"/>
          <w:numId w:val="28"/>
        </w:numPr>
        <w:rPr>
          <w:rFonts w:ascii="Verdana" w:hAnsi="Verdana"/>
          <w:sz w:val="20"/>
          <w:szCs w:val="20"/>
        </w:rPr>
      </w:pPr>
      <w:r>
        <w:rPr>
          <w:rFonts w:ascii="Verdana" w:hAnsi="Verdana"/>
          <w:sz w:val="20"/>
          <w:szCs w:val="20"/>
        </w:rPr>
        <w:t>Celebrate what you DID do this year – don’t get discouraged by what you may not have been able to get to.</w:t>
      </w:r>
    </w:p>
    <w:p w:rsidR="00E23DCC" w:rsidRDefault="00E23DCC" w:rsidP="00D9765F">
      <w:pPr>
        <w:pStyle w:val="ListParagraph"/>
        <w:numPr>
          <w:ilvl w:val="0"/>
          <w:numId w:val="28"/>
        </w:numPr>
        <w:rPr>
          <w:rFonts w:ascii="Verdana" w:hAnsi="Verdana"/>
          <w:sz w:val="20"/>
          <w:szCs w:val="20"/>
        </w:rPr>
      </w:pPr>
      <w:r>
        <w:rPr>
          <w:rFonts w:ascii="Verdana" w:hAnsi="Verdana"/>
          <w:sz w:val="20"/>
          <w:szCs w:val="20"/>
        </w:rPr>
        <w:t>PTA Night with the Jacksonville Suns is Monday, June 9.  You must have PTA card with you to get the discounted ticket price.</w:t>
      </w:r>
    </w:p>
    <w:p w:rsidR="00E23DCC" w:rsidRDefault="00E23DCC" w:rsidP="00D9765F">
      <w:pPr>
        <w:pStyle w:val="ListParagraph"/>
        <w:numPr>
          <w:ilvl w:val="0"/>
          <w:numId w:val="28"/>
        </w:numPr>
        <w:rPr>
          <w:rFonts w:ascii="Verdana" w:hAnsi="Verdana"/>
          <w:sz w:val="20"/>
          <w:szCs w:val="20"/>
        </w:rPr>
      </w:pPr>
      <w:r>
        <w:rPr>
          <w:rFonts w:ascii="Verdana" w:hAnsi="Verdana"/>
          <w:sz w:val="20"/>
          <w:szCs w:val="20"/>
        </w:rPr>
        <w:t xml:space="preserve">Send Gretchen the list of the names of your volunteers that have contributed 50 hours to your school.  </w:t>
      </w:r>
      <w:r w:rsidR="00425F1D">
        <w:rPr>
          <w:rFonts w:ascii="Verdana" w:hAnsi="Verdana"/>
          <w:sz w:val="20"/>
          <w:szCs w:val="20"/>
        </w:rPr>
        <w:t xml:space="preserve">Those volunteers get FREE admission. </w:t>
      </w:r>
      <w:r>
        <w:rPr>
          <w:rFonts w:ascii="Verdana" w:hAnsi="Verdana"/>
          <w:sz w:val="20"/>
          <w:szCs w:val="20"/>
        </w:rPr>
        <w:t xml:space="preserve">The certificates are NOT </w:t>
      </w:r>
      <w:r w:rsidR="00425F1D">
        <w:rPr>
          <w:rFonts w:ascii="Verdana" w:hAnsi="Verdana"/>
          <w:sz w:val="20"/>
          <w:szCs w:val="20"/>
        </w:rPr>
        <w:t>transfer</w:t>
      </w:r>
      <w:r>
        <w:rPr>
          <w:rFonts w:ascii="Verdana" w:hAnsi="Verdana"/>
          <w:sz w:val="20"/>
          <w:szCs w:val="20"/>
        </w:rPr>
        <w:t>able.</w:t>
      </w:r>
      <w:r w:rsidR="00425F1D">
        <w:rPr>
          <w:rFonts w:ascii="Verdana" w:hAnsi="Verdana"/>
          <w:sz w:val="20"/>
          <w:szCs w:val="20"/>
        </w:rPr>
        <w:t xml:space="preserve"> Unfortunately, it is NOT $.50 hot dog night – but it is Belly Buster Night. </w:t>
      </w:r>
    </w:p>
    <w:p w:rsidR="00D9765F" w:rsidRDefault="00D9765F" w:rsidP="00D9765F">
      <w:pPr>
        <w:pStyle w:val="ListParagraph"/>
        <w:numPr>
          <w:ilvl w:val="0"/>
          <w:numId w:val="28"/>
        </w:numPr>
        <w:rPr>
          <w:rFonts w:ascii="Verdana" w:hAnsi="Verdana"/>
          <w:sz w:val="20"/>
          <w:szCs w:val="20"/>
        </w:rPr>
      </w:pPr>
      <w:r>
        <w:rPr>
          <w:rFonts w:ascii="Verdana" w:hAnsi="Verdana"/>
          <w:sz w:val="20"/>
          <w:szCs w:val="20"/>
        </w:rPr>
        <w:t xml:space="preserve">Thank you to </w:t>
      </w:r>
      <w:r w:rsidR="006D7954">
        <w:rPr>
          <w:rFonts w:ascii="Verdana" w:hAnsi="Verdana"/>
          <w:sz w:val="20"/>
          <w:szCs w:val="20"/>
        </w:rPr>
        <w:t>Mandarin Middle</w:t>
      </w:r>
      <w:r>
        <w:rPr>
          <w:rFonts w:ascii="Verdana" w:hAnsi="Verdana"/>
          <w:sz w:val="20"/>
          <w:szCs w:val="20"/>
        </w:rPr>
        <w:t xml:space="preserve"> for the hospitality today.</w:t>
      </w:r>
    </w:p>
    <w:p w:rsidR="00D9765F" w:rsidRPr="00E23DCC" w:rsidRDefault="00D9765F" w:rsidP="006D7954">
      <w:pPr>
        <w:pStyle w:val="ListParagraph"/>
        <w:rPr>
          <w:rFonts w:ascii="Verdana" w:hAnsi="Verdana"/>
          <w:sz w:val="26"/>
          <w:szCs w:val="26"/>
        </w:rPr>
      </w:pPr>
    </w:p>
    <w:p w:rsidR="00A17BF7" w:rsidRPr="00E23DCC" w:rsidRDefault="00A17BF7" w:rsidP="00290A54">
      <w:pPr>
        <w:rPr>
          <w:rFonts w:ascii="Verdana" w:hAnsi="Verdana"/>
          <w:b/>
          <w:sz w:val="26"/>
          <w:szCs w:val="26"/>
        </w:rPr>
      </w:pPr>
    </w:p>
    <w:p w:rsidR="00290A54" w:rsidRPr="00C51CEE" w:rsidRDefault="00290A54" w:rsidP="00290A54">
      <w:pPr>
        <w:rPr>
          <w:rFonts w:ascii="Verdana" w:hAnsi="Verdana"/>
          <w:b/>
          <w:sz w:val="26"/>
          <w:szCs w:val="26"/>
        </w:rPr>
      </w:pPr>
      <w:r w:rsidRPr="00C51CEE">
        <w:rPr>
          <w:rFonts w:ascii="Verdana" w:hAnsi="Verdana"/>
          <w:b/>
          <w:sz w:val="26"/>
          <w:szCs w:val="26"/>
        </w:rPr>
        <w:t>2</w:t>
      </w:r>
      <w:r w:rsidRPr="00C51CEE">
        <w:rPr>
          <w:rFonts w:ascii="Verdana" w:hAnsi="Verdana"/>
          <w:b/>
          <w:sz w:val="26"/>
          <w:szCs w:val="26"/>
          <w:vertAlign w:val="superscript"/>
        </w:rPr>
        <w:t>nd</w:t>
      </w:r>
      <w:r w:rsidRPr="00C51CEE">
        <w:rPr>
          <w:rFonts w:ascii="Verdana" w:hAnsi="Verdana"/>
          <w:b/>
          <w:sz w:val="26"/>
          <w:szCs w:val="26"/>
        </w:rPr>
        <w:t xml:space="preserve"> Vice President – </w:t>
      </w:r>
      <w:r w:rsidR="00070C96">
        <w:rPr>
          <w:rFonts w:ascii="Verdana" w:hAnsi="Verdana"/>
          <w:b/>
          <w:sz w:val="26"/>
          <w:szCs w:val="26"/>
        </w:rPr>
        <w:t>Local Unit Mentors</w:t>
      </w:r>
    </w:p>
    <w:p w:rsidR="00886A07" w:rsidRDefault="00886A07" w:rsidP="00886A07">
      <w:pPr>
        <w:rPr>
          <w:rFonts w:ascii="Verdana" w:hAnsi="Verdana"/>
          <w:sz w:val="20"/>
          <w:szCs w:val="20"/>
        </w:rPr>
      </w:pPr>
      <w:r>
        <w:rPr>
          <w:rFonts w:ascii="Verdana" w:hAnsi="Verdana"/>
          <w:sz w:val="20"/>
          <w:szCs w:val="20"/>
        </w:rPr>
        <w:t>Mary Lobello</w:t>
      </w:r>
      <w:r w:rsidR="00500ED2">
        <w:rPr>
          <w:rFonts w:ascii="Verdana" w:hAnsi="Verdana"/>
          <w:sz w:val="20"/>
          <w:szCs w:val="20"/>
        </w:rPr>
        <w:t xml:space="preserve"> reported:</w:t>
      </w:r>
    </w:p>
    <w:p w:rsidR="00B87992" w:rsidRPr="00B87992" w:rsidRDefault="00B87992" w:rsidP="006A114D">
      <w:pPr>
        <w:pStyle w:val="ListParagraph"/>
        <w:numPr>
          <w:ilvl w:val="0"/>
          <w:numId w:val="6"/>
        </w:numPr>
        <w:rPr>
          <w:rFonts w:ascii="Verdana" w:hAnsi="Verdana"/>
          <w:sz w:val="20"/>
          <w:szCs w:val="20"/>
        </w:rPr>
      </w:pPr>
      <w:r>
        <w:rPr>
          <w:rFonts w:ascii="Verdana" w:eastAsia="Times New Roman" w:hAnsi="Verdana"/>
          <w:color w:val="000000"/>
          <w:sz w:val="20"/>
          <w:szCs w:val="20"/>
        </w:rPr>
        <w:t xml:space="preserve">The Good standing report is </w:t>
      </w:r>
      <w:r w:rsidR="006D7954">
        <w:rPr>
          <w:rFonts w:ascii="Verdana" w:eastAsia="Times New Roman" w:hAnsi="Verdana"/>
          <w:color w:val="000000"/>
          <w:sz w:val="20"/>
          <w:szCs w:val="20"/>
        </w:rPr>
        <w:t>as follows:</w:t>
      </w:r>
    </w:p>
    <w:p w:rsidR="00B87992" w:rsidRPr="00B87992" w:rsidRDefault="00D9765F" w:rsidP="00B87992">
      <w:pPr>
        <w:pStyle w:val="ListParagraph"/>
        <w:numPr>
          <w:ilvl w:val="1"/>
          <w:numId w:val="19"/>
        </w:numPr>
        <w:rPr>
          <w:rFonts w:ascii="Verdana" w:hAnsi="Verdana"/>
          <w:sz w:val="20"/>
          <w:szCs w:val="20"/>
        </w:rPr>
      </w:pPr>
      <w:r>
        <w:rPr>
          <w:rFonts w:ascii="Verdana" w:eastAsia="Times New Roman" w:hAnsi="Verdana"/>
          <w:color w:val="000000"/>
          <w:sz w:val="20"/>
          <w:szCs w:val="20"/>
        </w:rPr>
        <w:t>94</w:t>
      </w:r>
      <w:r w:rsidR="00DD1E00">
        <w:rPr>
          <w:rFonts w:ascii="Verdana" w:eastAsia="Times New Roman" w:hAnsi="Verdana"/>
          <w:color w:val="000000"/>
          <w:sz w:val="20"/>
          <w:szCs w:val="20"/>
        </w:rPr>
        <w:t xml:space="preserve">   </w:t>
      </w:r>
      <w:r w:rsidR="00B87992">
        <w:rPr>
          <w:rFonts w:ascii="Verdana" w:eastAsia="Times New Roman" w:hAnsi="Verdana"/>
          <w:color w:val="000000"/>
          <w:sz w:val="20"/>
          <w:szCs w:val="20"/>
        </w:rPr>
        <w:t>units in good standing</w:t>
      </w:r>
    </w:p>
    <w:p w:rsidR="00B87992" w:rsidRPr="00B87992" w:rsidRDefault="00D9765F" w:rsidP="00B87992">
      <w:pPr>
        <w:pStyle w:val="ListParagraph"/>
        <w:numPr>
          <w:ilvl w:val="1"/>
          <w:numId w:val="19"/>
        </w:numPr>
        <w:rPr>
          <w:rFonts w:ascii="Verdana" w:hAnsi="Verdana"/>
          <w:sz w:val="20"/>
          <w:szCs w:val="20"/>
        </w:rPr>
      </w:pPr>
      <w:r>
        <w:rPr>
          <w:rFonts w:ascii="Verdana" w:eastAsia="Times New Roman" w:hAnsi="Verdana"/>
          <w:color w:val="000000"/>
          <w:sz w:val="20"/>
          <w:szCs w:val="20"/>
        </w:rPr>
        <w:t>24</w:t>
      </w:r>
      <w:r w:rsidR="00DD1E00">
        <w:rPr>
          <w:rFonts w:ascii="Verdana" w:eastAsia="Times New Roman" w:hAnsi="Verdana"/>
          <w:color w:val="000000"/>
          <w:sz w:val="20"/>
          <w:szCs w:val="20"/>
        </w:rPr>
        <w:t xml:space="preserve">  </w:t>
      </w:r>
      <w:r w:rsidR="00B87992">
        <w:rPr>
          <w:rFonts w:ascii="Verdana" w:eastAsia="Times New Roman" w:hAnsi="Verdana"/>
          <w:color w:val="000000"/>
          <w:sz w:val="20"/>
          <w:szCs w:val="20"/>
        </w:rPr>
        <w:t xml:space="preserve"> unit with one strike</w:t>
      </w:r>
    </w:p>
    <w:p w:rsidR="00B87992" w:rsidRPr="00B87992" w:rsidRDefault="00D9765F" w:rsidP="00B87992">
      <w:pPr>
        <w:pStyle w:val="ListParagraph"/>
        <w:numPr>
          <w:ilvl w:val="1"/>
          <w:numId w:val="19"/>
        </w:numPr>
        <w:rPr>
          <w:rFonts w:ascii="Verdana" w:hAnsi="Verdana"/>
          <w:sz w:val="20"/>
          <w:szCs w:val="20"/>
        </w:rPr>
      </w:pPr>
      <w:r>
        <w:rPr>
          <w:rFonts w:ascii="Verdana" w:eastAsia="Times New Roman" w:hAnsi="Verdana"/>
          <w:color w:val="000000"/>
          <w:sz w:val="20"/>
          <w:szCs w:val="20"/>
        </w:rPr>
        <w:t>20</w:t>
      </w:r>
      <w:r w:rsidR="00DD1E00">
        <w:rPr>
          <w:rFonts w:ascii="Verdana" w:eastAsia="Times New Roman" w:hAnsi="Verdana"/>
          <w:color w:val="000000"/>
          <w:sz w:val="20"/>
          <w:szCs w:val="20"/>
        </w:rPr>
        <w:t xml:space="preserve">   </w:t>
      </w:r>
      <w:r w:rsidR="00B87992">
        <w:rPr>
          <w:rFonts w:ascii="Verdana" w:eastAsia="Times New Roman" w:hAnsi="Verdana"/>
          <w:color w:val="000000"/>
          <w:sz w:val="20"/>
          <w:szCs w:val="20"/>
        </w:rPr>
        <w:t>units with 2 strikes</w:t>
      </w:r>
    </w:p>
    <w:p w:rsidR="00B87992" w:rsidRDefault="00D9765F" w:rsidP="00B87992">
      <w:pPr>
        <w:pStyle w:val="ListParagraph"/>
        <w:numPr>
          <w:ilvl w:val="1"/>
          <w:numId w:val="19"/>
        </w:numPr>
        <w:rPr>
          <w:rFonts w:ascii="Verdana" w:hAnsi="Verdana"/>
          <w:sz w:val="20"/>
          <w:szCs w:val="20"/>
        </w:rPr>
      </w:pPr>
      <w:r>
        <w:rPr>
          <w:rFonts w:ascii="Verdana" w:eastAsia="Times New Roman" w:hAnsi="Verdana"/>
          <w:color w:val="000000"/>
          <w:sz w:val="20"/>
          <w:szCs w:val="20"/>
        </w:rPr>
        <w:t>16</w:t>
      </w:r>
      <w:r w:rsidR="00DD1E00">
        <w:rPr>
          <w:rFonts w:ascii="Verdana" w:eastAsia="Times New Roman" w:hAnsi="Verdana"/>
          <w:color w:val="000000"/>
          <w:sz w:val="20"/>
          <w:szCs w:val="20"/>
        </w:rPr>
        <w:t xml:space="preserve">  </w:t>
      </w:r>
      <w:r w:rsidR="00B87992">
        <w:rPr>
          <w:rFonts w:ascii="Verdana" w:eastAsia="Times New Roman" w:hAnsi="Verdana"/>
          <w:color w:val="000000"/>
          <w:sz w:val="20"/>
          <w:szCs w:val="20"/>
        </w:rPr>
        <w:t xml:space="preserve"> units with 3 strikes</w:t>
      </w:r>
    </w:p>
    <w:p w:rsidR="00B87992" w:rsidRDefault="00B87992" w:rsidP="00B87992">
      <w:pPr>
        <w:pStyle w:val="ListParagraph"/>
        <w:rPr>
          <w:rFonts w:ascii="Verdana" w:hAnsi="Verdana"/>
          <w:sz w:val="20"/>
          <w:szCs w:val="20"/>
        </w:rPr>
      </w:pPr>
    </w:p>
    <w:p w:rsidR="004634A6" w:rsidRPr="00D9765F" w:rsidRDefault="00D9765F" w:rsidP="00D9765F">
      <w:pPr>
        <w:rPr>
          <w:rFonts w:ascii="Verdana" w:hAnsi="Verdana"/>
          <w:sz w:val="20"/>
          <w:szCs w:val="20"/>
        </w:rPr>
      </w:pPr>
      <w:r>
        <w:rPr>
          <w:rFonts w:ascii="Verdana" w:hAnsi="Verdana"/>
          <w:sz w:val="20"/>
          <w:szCs w:val="20"/>
        </w:rPr>
        <w:t xml:space="preserve">DCCPTA is offering a Scholarship for a local unit to send </w:t>
      </w:r>
      <w:r w:rsidRPr="006D7954">
        <w:rPr>
          <w:rFonts w:ascii="Verdana" w:hAnsi="Verdana"/>
          <w:sz w:val="20"/>
          <w:szCs w:val="20"/>
        </w:rPr>
        <w:t>2 people</w:t>
      </w:r>
      <w:r w:rsidR="006D7954">
        <w:rPr>
          <w:rFonts w:ascii="Verdana" w:hAnsi="Verdana"/>
          <w:sz w:val="20"/>
          <w:szCs w:val="20"/>
        </w:rPr>
        <w:t xml:space="preserve"> to the Florida PTA L</w:t>
      </w:r>
      <w:r>
        <w:rPr>
          <w:rFonts w:ascii="Verdana" w:hAnsi="Verdana"/>
          <w:sz w:val="20"/>
          <w:szCs w:val="20"/>
        </w:rPr>
        <w:t xml:space="preserve">eadership/Convention in July.  The application is on our website </w:t>
      </w:r>
      <w:hyperlink r:id="rId9" w:history="1">
        <w:r w:rsidRPr="00B85C2A">
          <w:rPr>
            <w:rStyle w:val="Hyperlink"/>
            <w:rFonts w:ascii="Verdana" w:hAnsi="Verdana"/>
            <w:sz w:val="20"/>
            <w:szCs w:val="20"/>
          </w:rPr>
          <w:t>www.dccpta.org</w:t>
        </w:r>
      </w:hyperlink>
      <w:r>
        <w:rPr>
          <w:rFonts w:ascii="Verdana" w:hAnsi="Verdana"/>
          <w:sz w:val="20"/>
          <w:szCs w:val="20"/>
        </w:rPr>
        <w:t xml:space="preserve">, and it is </w:t>
      </w:r>
      <w:r w:rsidRPr="006D7954">
        <w:rPr>
          <w:rFonts w:ascii="Verdana" w:hAnsi="Verdana"/>
          <w:b/>
          <w:color w:val="FF0000"/>
          <w:sz w:val="20"/>
          <w:szCs w:val="20"/>
        </w:rPr>
        <w:t xml:space="preserve">due </w:t>
      </w:r>
      <w:r w:rsidR="00425F1D">
        <w:rPr>
          <w:rFonts w:ascii="Verdana" w:hAnsi="Verdana"/>
          <w:b/>
          <w:color w:val="FF0000"/>
          <w:sz w:val="20"/>
          <w:szCs w:val="20"/>
        </w:rPr>
        <w:t xml:space="preserve">Friday, </w:t>
      </w:r>
      <w:r w:rsidR="003B3F65" w:rsidRPr="006D7954">
        <w:rPr>
          <w:rFonts w:ascii="Verdana" w:hAnsi="Verdana"/>
          <w:b/>
          <w:color w:val="FF0000"/>
          <w:sz w:val="20"/>
          <w:szCs w:val="20"/>
        </w:rPr>
        <w:t xml:space="preserve">May </w:t>
      </w:r>
      <w:r w:rsidR="006D7954" w:rsidRPr="006D7954">
        <w:rPr>
          <w:rFonts w:ascii="Verdana" w:hAnsi="Verdana"/>
          <w:b/>
          <w:color w:val="FF0000"/>
          <w:sz w:val="20"/>
          <w:szCs w:val="20"/>
        </w:rPr>
        <w:t>9</w:t>
      </w:r>
      <w:r>
        <w:rPr>
          <w:rFonts w:ascii="Verdana" w:hAnsi="Verdana"/>
          <w:sz w:val="20"/>
          <w:szCs w:val="20"/>
        </w:rPr>
        <w:t>.</w:t>
      </w:r>
    </w:p>
    <w:p w:rsidR="004634A6" w:rsidRPr="00425F1D" w:rsidRDefault="004634A6" w:rsidP="00B87992">
      <w:pPr>
        <w:pStyle w:val="ListParagraph"/>
        <w:rPr>
          <w:rFonts w:ascii="Verdana" w:hAnsi="Verdana"/>
          <w:sz w:val="26"/>
          <w:szCs w:val="26"/>
        </w:rPr>
      </w:pPr>
    </w:p>
    <w:p w:rsidR="00B87992" w:rsidRPr="00425F1D" w:rsidRDefault="00B87992" w:rsidP="00B87992">
      <w:pPr>
        <w:pStyle w:val="ListParagraph"/>
        <w:rPr>
          <w:rFonts w:ascii="Verdana" w:hAnsi="Verdana"/>
          <w:sz w:val="26"/>
          <w:szCs w:val="26"/>
        </w:rPr>
      </w:pPr>
    </w:p>
    <w:p w:rsidR="00AC14DF" w:rsidRPr="00AC14DF" w:rsidRDefault="00AC14DF" w:rsidP="00AC14DF">
      <w:pPr>
        <w:rPr>
          <w:rFonts w:ascii="Verdana" w:hAnsi="Verdana"/>
          <w:b/>
          <w:sz w:val="26"/>
          <w:szCs w:val="26"/>
        </w:rPr>
      </w:pPr>
      <w:r w:rsidRPr="00AC14DF">
        <w:rPr>
          <w:rFonts w:ascii="Verdana" w:hAnsi="Verdana"/>
          <w:b/>
          <w:sz w:val="26"/>
          <w:szCs w:val="26"/>
        </w:rPr>
        <w:t>(High School) Scholarship Committee</w:t>
      </w:r>
    </w:p>
    <w:p w:rsidR="00AC14DF" w:rsidRDefault="00AC14DF" w:rsidP="00AC14DF">
      <w:pPr>
        <w:rPr>
          <w:rFonts w:ascii="Verdana" w:hAnsi="Verdana"/>
          <w:sz w:val="20"/>
          <w:szCs w:val="20"/>
        </w:rPr>
      </w:pPr>
      <w:r>
        <w:rPr>
          <w:rFonts w:ascii="Verdana" w:hAnsi="Verdana"/>
          <w:sz w:val="20"/>
          <w:szCs w:val="20"/>
        </w:rPr>
        <w:t>Margaret Godke reported:</w:t>
      </w:r>
    </w:p>
    <w:p w:rsidR="00DD1E00" w:rsidRDefault="00425F1D" w:rsidP="00AC14DF">
      <w:pPr>
        <w:pStyle w:val="ListParagraph"/>
        <w:numPr>
          <w:ilvl w:val="0"/>
          <w:numId w:val="29"/>
        </w:numPr>
        <w:rPr>
          <w:rFonts w:ascii="Verdana" w:hAnsi="Verdana"/>
          <w:sz w:val="20"/>
          <w:szCs w:val="20"/>
        </w:rPr>
      </w:pPr>
      <w:r>
        <w:rPr>
          <w:rFonts w:ascii="Verdana" w:hAnsi="Verdana"/>
          <w:sz w:val="20"/>
          <w:szCs w:val="20"/>
        </w:rPr>
        <w:t>The application was</w:t>
      </w:r>
      <w:r w:rsidR="00AC14DF" w:rsidRPr="00AC14DF">
        <w:rPr>
          <w:rFonts w:ascii="Verdana" w:hAnsi="Verdana"/>
          <w:sz w:val="20"/>
          <w:szCs w:val="20"/>
        </w:rPr>
        <w:t xml:space="preserve"> due (postmarked by) March 31.</w:t>
      </w:r>
    </w:p>
    <w:p w:rsidR="00425F1D" w:rsidRPr="00AC14DF" w:rsidRDefault="00425F1D" w:rsidP="00AC14DF">
      <w:pPr>
        <w:pStyle w:val="ListParagraph"/>
        <w:numPr>
          <w:ilvl w:val="0"/>
          <w:numId w:val="29"/>
        </w:numPr>
        <w:rPr>
          <w:rFonts w:ascii="Verdana" w:hAnsi="Verdana"/>
          <w:sz w:val="20"/>
          <w:szCs w:val="20"/>
        </w:rPr>
      </w:pPr>
      <w:r>
        <w:rPr>
          <w:rFonts w:ascii="Verdana" w:hAnsi="Verdana"/>
          <w:sz w:val="20"/>
          <w:szCs w:val="20"/>
        </w:rPr>
        <w:t>We had applications from 50% of the eligible HS units.</w:t>
      </w:r>
    </w:p>
    <w:p w:rsidR="00AC14DF" w:rsidRDefault="00AC14DF" w:rsidP="00AC14DF">
      <w:pPr>
        <w:pStyle w:val="ListParagraph"/>
        <w:numPr>
          <w:ilvl w:val="0"/>
          <w:numId w:val="29"/>
        </w:numPr>
        <w:rPr>
          <w:rFonts w:ascii="Verdana" w:hAnsi="Verdana"/>
          <w:sz w:val="20"/>
          <w:szCs w:val="20"/>
        </w:rPr>
      </w:pPr>
      <w:r>
        <w:rPr>
          <w:rFonts w:ascii="Verdana" w:hAnsi="Verdana"/>
          <w:sz w:val="20"/>
          <w:szCs w:val="20"/>
        </w:rPr>
        <w:t>There will be five $500 scholarships awarded.</w:t>
      </w:r>
    </w:p>
    <w:p w:rsidR="00425F1D" w:rsidRDefault="00425F1D" w:rsidP="00AC14DF">
      <w:pPr>
        <w:pStyle w:val="ListParagraph"/>
        <w:numPr>
          <w:ilvl w:val="0"/>
          <w:numId w:val="29"/>
        </w:numPr>
        <w:rPr>
          <w:rFonts w:ascii="Verdana" w:hAnsi="Verdana"/>
          <w:sz w:val="20"/>
          <w:szCs w:val="20"/>
        </w:rPr>
      </w:pPr>
      <w:r>
        <w:rPr>
          <w:rFonts w:ascii="Verdana" w:hAnsi="Verdana"/>
          <w:sz w:val="20"/>
          <w:szCs w:val="20"/>
        </w:rPr>
        <w:t>We accept donations to the Scholarship fund year-round and will take them at the P&amp;P if you’d still like to donate. Thank you to those units that have already donated.</w:t>
      </w:r>
    </w:p>
    <w:p w:rsidR="00AC14DF" w:rsidRDefault="00AC14DF" w:rsidP="00AC14DF">
      <w:pPr>
        <w:pStyle w:val="ListParagraph"/>
        <w:numPr>
          <w:ilvl w:val="0"/>
          <w:numId w:val="29"/>
        </w:numPr>
        <w:rPr>
          <w:rFonts w:ascii="Verdana" w:hAnsi="Verdana"/>
          <w:sz w:val="20"/>
          <w:szCs w:val="20"/>
        </w:rPr>
      </w:pPr>
      <w:r>
        <w:rPr>
          <w:rFonts w:ascii="Verdana" w:hAnsi="Verdana"/>
          <w:sz w:val="20"/>
          <w:szCs w:val="20"/>
        </w:rPr>
        <w:t>Students must be from a school with a PTA/PTSA in good standing OR can become a member of the Sunshine State PTA – see Florida PTA website for membership information.</w:t>
      </w:r>
    </w:p>
    <w:p w:rsidR="00AC14DF" w:rsidRPr="00AC14DF" w:rsidRDefault="00AC14DF" w:rsidP="00AC14DF">
      <w:pPr>
        <w:rPr>
          <w:rFonts w:ascii="Verdana" w:hAnsi="Verdana"/>
          <w:sz w:val="20"/>
          <w:szCs w:val="20"/>
        </w:rPr>
      </w:pPr>
    </w:p>
    <w:p w:rsidR="00B008DB" w:rsidRDefault="00425F1D" w:rsidP="00B008DB">
      <w:pPr>
        <w:rPr>
          <w:rFonts w:ascii="Verdana" w:hAnsi="Verdana"/>
          <w:sz w:val="20"/>
          <w:szCs w:val="20"/>
        </w:rPr>
      </w:pPr>
      <w:r w:rsidRPr="00425F1D">
        <w:rPr>
          <w:rFonts w:ascii="Verdana" w:hAnsi="Verdana"/>
          <w:sz w:val="20"/>
          <w:szCs w:val="20"/>
        </w:rPr>
        <w:t xml:space="preserve">Florida PTA Leadership Convention is a great opportunity to get great training.  Registration closes June 1.  </w:t>
      </w:r>
      <w:r>
        <w:rPr>
          <w:rFonts w:ascii="Verdana" w:hAnsi="Verdana"/>
          <w:sz w:val="20"/>
          <w:szCs w:val="20"/>
        </w:rPr>
        <w:t>DCCPTA will host a dessert reception that weekend – everyone from Duval is welcome to attend.</w:t>
      </w:r>
    </w:p>
    <w:p w:rsidR="00425F1D" w:rsidRDefault="00425F1D" w:rsidP="00B008DB">
      <w:pPr>
        <w:rPr>
          <w:rFonts w:ascii="Verdana" w:hAnsi="Verdana"/>
          <w:sz w:val="20"/>
          <w:szCs w:val="20"/>
        </w:rPr>
      </w:pPr>
    </w:p>
    <w:p w:rsidR="00425F1D" w:rsidRPr="00425F1D" w:rsidRDefault="00425F1D" w:rsidP="00B008DB">
      <w:pPr>
        <w:rPr>
          <w:rFonts w:ascii="Verdana" w:hAnsi="Verdana"/>
          <w:sz w:val="20"/>
          <w:szCs w:val="20"/>
        </w:rPr>
      </w:pPr>
    </w:p>
    <w:p w:rsidR="00B008DB" w:rsidRDefault="00B008DB" w:rsidP="00B008DB">
      <w:pPr>
        <w:rPr>
          <w:rFonts w:ascii="Verdana" w:hAnsi="Verdana"/>
          <w:b/>
          <w:sz w:val="26"/>
          <w:szCs w:val="26"/>
        </w:rPr>
      </w:pPr>
      <w:r>
        <w:rPr>
          <w:rFonts w:ascii="Verdana" w:hAnsi="Verdana"/>
          <w:b/>
          <w:sz w:val="26"/>
          <w:szCs w:val="26"/>
        </w:rPr>
        <w:lastRenderedPageBreak/>
        <w:t>Legislation</w:t>
      </w:r>
    </w:p>
    <w:p w:rsidR="00B008DB" w:rsidRDefault="00B008DB" w:rsidP="00B008DB">
      <w:pPr>
        <w:rPr>
          <w:rFonts w:ascii="Verdana" w:hAnsi="Verdana"/>
          <w:sz w:val="20"/>
          <w:szCs w:val="20"/>
        </w:rPr>
      </w:pPr>
      <w:r>
        <w:rPr>
          <w:rFonts w:ascii="Verdana" w:hAnsi="Verdana"/>
          <w:sz w:val="20"/>
          <w:szCs w:val="20"/>
        </w:rPr>
        <w:t xml:space="preserve">Melissa </w:t>
      </w:r>
      <w:r w:rsidRPr="00BB1B9A">
        <w:rPr>
          <w:rFonts w:ascii="Verdana" w:hAnsi="Verdana"/>
          <w:sz w:val="20"/>
          <w:szCs w:val="20"/>
        </w:rPr>
        <w:t>Daniel</w:t>
      </w:r>
      <w:r>
        <w:rPr>
          <w:rFonts w:ascii="Verdana" w:hAnsi="Verdana"/>
          <w:sz w:val="20"/>
          <w:szCs w:val="20"/>
        </w:rPr>
        <w:t xml:space="preserve"> reported:</w:t>
      </w:r>
    </w:p>
    <w:p w:rsidR="00DD1E00" w:rsidRPr="007F5B06" w:rsidRDefault="00DD1E00" w:rsidP="00DD1E00">
      <w:pPr>
        <w:pStyle w:val="ListParagraph"/>
        <w:numPr>
          <w:ilvl w:val="0"/>
          <w:numId w:val="27"/>
        </w:numPr>
        <w:spacing w:after="160" w:line="259" w:lineRule="auto"/>
        <w:rPr>
          <w:rFonts w:ascii="Verdana" w:hAnsi="Verdana"/>
          <w:sz w:val="20"/>
          <w:szCs w:val="20"/>
        </w:rPr>
      </w:pPr>
      <w:r w:rsidRPr="007F5B06">
        <w:rPr>
          <w:rFonts w:ascii="Verdana" w:hAnsi="Verdana"/>
          <w:sz w:val="20"/>
          <w:szCs w:val="20"/>
        </w:rPr>
        <w:t>Legislative Session started 3/4/2014 – Now is the time to let your voices be heard!!</w:t>
      </w:r>
    </w:p>
    <w:p w:rsidR="00DD1E00" w:rsidRPr="007F5B06" w:rsidRDefault="0045469E" w:rsidP="00DD1E00">
      <w:pPr>
        <w:pStyle w:val="ListParagraph"/>
        <w:numPr>
          <w:ilvl w:val="0"/>
          <w:numId w:val="27"/>
        </w:numPr>
        <w:spacing w:after="160" w:line="259" w:lineRule="auto"/>
        <w:rPr>
          <w:rFonts w:ascii="Verdana" w:hAnsi="Verdana"/>
          <w:sz w:val="20"/>
          <w:szCs w:val="20"/>
        </w:rPr>
      </w:pPr>
      <w:hyperlink r:id="rId10" w:history="1">
        <w:r w:rsidR="00DD1E00" w:rsidRPr="007F5B06">
          <w:rPr>
            <w:rStyle w:val="Hyperlink"/>
            <w:rFonts w:ascii="Verdana" w:hAnsi="Verdana"/>
            <w:sz w:val="20"/>
            <w:szCs w:val="20"/>
          </w:rPr>
          <w:t>www.floridapta.org</w:t>
        </w:r>
      </w:hyperlink>
      <w:r w:rsidR="00DD1E00" w:rsidRPr="007F5B06">
        <w:rPr>
          <w:rFonts w:ascii="Verdana" w:hAnsi="Verdana"/>
          <w:sz w:val="20"/>
          <w:szCs w:val="20"/>
        </w:rPr>
        <w:t xml:space="preserve"> – Advocacy tab</w:t>
      </w:r>
    </w:p>
    <w:p w:rsidR="00DD1E00" w:rsidRPr="007F5B06" w:rsidRDefault="00DD1E00" w:rsidP="00DD1E00">
      <w:pPr>
        <w:pStyle w:val="ListParagraph"/>
        <w:numPr>
          <w:ilvl w:val="1"/>
          <w:numId w:val="27"/>
        </w:numPr>
        <w:spacing w:after="160" w:line="259" w:lineRule="auto"/>
        <w:rPr>
          <w:rFonts w:ascii="Verdana" w:hAnsi="Verdana"/>
          <w:sz w:val="20"/>
          <w:szCs w:val="20"/>
        </w:rPr>
      </w:pPr>
      <w:r w:rsidRPr="007F5B06">
        <w:rPr>
          <w:rFonts w:ascii="Verdana" w:hAnsi="Verdana"/>
          <w:sz w:val="20"/>
          <w:szCs w:val="20"/>
        </w:rPr>
        <w:t>Sign up for Legislative Alerts and forward information to your members</w:t>
      </w:r>
      <w:r w:rsidR="00DA6E12">
        <w:rPr>
          <w:rFonts w:ascii="Verdana" w:hAnsi="Verdana"/>
          <w:sz w:val="20"/>
          <w:szCs w:val="20"/>
        </w:rPr>
        <w:t>.</w:t>
      </w:r>
    </w:p>
    <w:p w:rsidR="00DD1E00" w:rsidRPr="007F5B06" w:rsidRDefault="00DD1E00" w:rsidP="00DD1E00">
      <w:pPr>
        <w:pStyle w:val="ListParagraph"/>
        <w:numPr>
          <w:ilvl w:val="1"/>
          <w:numId w:val="27"/>
        </w:numPr>
        <w:spacing w:after="160" w:line="259" w:lineRule="auto"/>
        <w:rPr>
          <w:rFonts w:ascii="Verdana" w:hAnsi="Verdana"/>
          <w:sz w:val="20"/>
          <w:szCs w:val="20"/>
        </w:rPr>
      </w:pPr>
      <w:r w:rsidRPr="007F5B06">
        <w:rPr>
          <w:rFonts w:ascii="Verdana" w:hAnsi="Verdana"/>
          <w:sz w:val="20"/>
          <w:szCs w:val="20"/>
        </w:rPr>
        <w:t xml:space="preserve">Watch for Weekly Bill Update - Follow bills and find out PTA positions </w:t>
      </w:r>
    </w:p>
    <w:p w:rsidR="00DD1E00" w:rsidRPr="007F5B06" w:rsidRDefault="00DD1E00" w:rsidP="00DD1E00">
      <w:pPr>
        <w:pStyle w:val="ListParagraph"/>
        <w:numPr>
          <w:ilvl w:val="1"/>
          <w:numId w:val="27"/>
        </w:numPr>
        <w:spacing w:after="160" w:line="259" w:lineRule="auto"/>
        <w:rPr>
          <w:rFonts w:ascii="Verdana" w:hAnsi="Verdana"/>
          <w:sz w:val="20"/>
          <w:szCs w:val="20"/>
        </w:rPr>
      </w:pPr>
      <w:r w:rsidRPr="007F5B06">
        <w:rPr>
          <w:rFonts w:ascii="Verdana" w:hAnsi="Verdana"/>
          <w:sz w:val="20"/>
          <w:szCs w:val="20"/>
        </w:rPr>
        <w:t>Use Capwiz to have your voice heard</w:t>
      </w:r>
      <w:r w:rsidR="00DA6E12">
        <w:rPr>
          <w:rFonts w:ascii="Verdana" w:hAnsi="Verdana"/>
          <w:sz w:val="20"/>
          <w:szCs w:val="20"/>
        </w:rPr>
        <w:t>.</w:t>
      </w:r>
    </w:p>
    <w:p w:rsidR="00DD1E00" w:rsidRPr="007F5B06" w:rsidRDefault="00DD1E00" w:rsidP="00DD1E00">
      <w:pPr>
        <w:pStyle w:val="ListParagraph"/>
        <w:numPr>
          <w:ilvl w:val="0"/>
          <w:numId w:val="27"/>
        </w:numPr>
        <w:spacing w:after="160" w:line="259" w:lineRule="auto"/>
        <w:rPr>
          <w:rFonts w:ascii="Verdana" w:hAnsi="Verdana"/>
          <w:sz w:val="20"/>
          <w:szCs w:val="20"/>
        </w:rPr>
      </w:pPr>
      <w:r w:rsidRPr="007F5B06">
        <w:rPr>
          <w:rFonts w:ascii="Verdana" w:hAnsi="Verdana"/>
          <w:sz w:val="20"/>
          <w:szCs w:val="20"/>
        </w:rPr>
        <w:t>Florida PTA Legislative Priorities revolve around:</w:t>
      </w:r>
    </w:p>
    <w:p w:rsidR="00DD1E00" w:rsidRPr="007F5B06" w:rsidRDefault="00DD1E00" w:rsidP="00DD1E00">
      <w:pPr>
        <w:pStyle w:val="ListParagraph"/>
        <w:numPr>
          <w:ilvl w:val="1"/>
          <w:numId w:val="27"/>
        </w:numPr>
        <w:spacing w:after="160" w:line="259" w:lineRule="auto"/>
        <w:rPr>
          <w:rFonts w:ascii="Verdana" w:hAnsi="Verdana"/>
          <w:sz w:val="20"/>
          <w:szCs w:val="20"/>
        </w:rPr>
      </w:pPr>
      <w:r w:rsidRPr="007F5B06">
        <w:rPr>
          <w:rFonts w:ascii="Verdana" w:hAnsi="Verdana"/>
          <w:sz w:val="20"/>
          <w:szCs w:val="20"/>
        </w:rPr>
        <w:t>Charter and Virtual Schools</w:t>
      </w:r>
    </w:p>
    <w:p w:rsidR="00DD1E00" w:rsidRPr="007F5B06" w:rsidRDefault="00DD1E00" w:rsidP="00DD1E00">
      <w:pPr>
        <w:pStyle w:val="ListParagraph"/>
        <w:numPr>
          <w:ilvl w:val="1"/>
          <w:numId w:val="27"/>
        </w:numPr>
        <w:spacing w:after="160" w:line="259" w:lineRule="auto"/>
        <w:rPr>
          <w:rFonts w:ascii="Verdana" w:hAnsi="Verdana"/>
          <w:sz w:val="20"/>
          <w:szCs w:val="20"/>
        </w:rPr>
      </w:pPr>
      <w:r w:rsidRPr="007F5B06">
        <w:rPr>
          <w:rFonts w:ascii="Verdana" w:hAnsi="Verdana"/>
          <w:sz w:val="20"/>
          <w:szCs w:val="20"/>
        </w:rPr>
        <w:t>Early Childhood Education</w:t>
      </w:r>
    </w:p>
    <w:p w:rsidR="00DD1E00" w:rsidRPr="007F5B06" w:rsidRDefault="00DD1E00" w:rsidP="00DD1E00">
      <w:pPr>
        <w:pStyle w:val="ListParagraph"/>
        <w:numPr>
          <w:ilvl w:val="1"/>
          <w:numId w:val="27"/>
        </w:numPr>
        <w:spacing w:after="160" w:line="259" w:lineRule="auto"/>
        <w:rPr>
          <w:rFonts w:ascii="Verdana" w:hAnsi="Verdana"/>
          <w:sz w:val="20"/>
          <w:szCs w:val="20"/>
        </w:rPr>
      </w:pPr>
      <w:r w:rsidRPr="007F5B06">
        <w:rPr>
          <w:rFonts w:ascii="Verdana" w:hAnsi="Verdana"/>
          <w:sz w:val="20"/>
          <w:szCs w:val="20"/>
        </w:rPr>
        <w:t>Physical Education/ Reducing Childhood Obesity</w:t>
      </w:r>
    </w:p>
    <w:p w:rsidR="00DD1E00" w:rsidRPr="007F5B06" w:rsidRDefault="00DD1E00" w:rsidP="00DD1E00">
      <w:pPr>
        <w:pStyle w:val="ListParagraph"/>
        <w:numPr>
          <w:ilvl w:val="1"/>
          <w:numId w:val="27"/>
        </w:numPr>
        <w:spacing w:after="160" w:line="259" w:lineRule="auto"/>
        <w:rPr>
          <w:rFonts w:ascii="Verdana" w:hAnsi="Verdana"/>
          <w:sz w:val="20"/>
          <w:szCs w:val="20"/>
        </w:rPr>
      </w:pPr>
      <w:r w:rsidRPr="007F5B06">
        <w:rPr>
          <w:rFonts w:ascii="Verdana" w:hAnsi="Verdana"/>
          <w:sz w:val="20"/>
          <w:szCs w:val="20"/>
        </w:rPr>
        <w:t>Bullying</w:t>
      </w:r>
    </w:p>
    <w:p w:rsidR="00DD1E00" w:rsidRPr="007F5B06" w:rsidRDefault="00DD1E00" w:rsidP="00DD1E00">
      <w:pPr>
        <w:pStyle w:val="ListParagraph"/>
        <w:numPr>
          <w:ilvl w:val="1"/>
          <w:numId w:val="27"/>
        </w:numPr>
        <w:spacing w:after="160" w:line="259" w:lineRule="auto"/>
        <w:rPr>
          <w:rFonts w:ascii="Verdana" w:hAnsi="Verdana"/>
          <w:sz w:val="20"/>
          <w:szCs w:val="20"/>
        </w:rPr>
      </w:pPr>
      <w:r w:rsidRPr="007F5B06">
        <w:rPr>
          <w:rFonts w:ascii="Verdana" w:hAnsi="Verdana"/>
          <w:sz w:val="20"/>
          <w:szCs w:val="20"/>
        </w:rPr>
        <w:t>Child Trafficking</w:t>
      </w:r>
    </w:p>
    <w:p w:rsidR="00DD1E00" w:rsidRPr="007F5B06" w:rsidRDefault="00DD1E00" w:rsidP="00DD1E00">
      <w:pPr>
        <w:pStyle w:val="ListParagraph"/>
        <w:numPr>
          <w:ilvl w:val="1"/>
          <w:numId w:val="27"/>
        </w:numPr>
        <w:spacing w:after="160" w:line="259" w:lineRule="auto"/>
        <w:rPr>
          <w:rFonts w:ascii="Verdana" w:hAnsi="Verdana"/>
          <w:sz w:val="20"/>
          <w:szCs w:val="20"/>
        </w:rPr>
      </w:pPr>
      <w:r w:rsidRPr="007F5B06">
        <w:rPr>
          <w:rFonts w:ascii="Verdana" w:hAnsi="Verdana"/>
          <w:sz w:val="20"/>
          <w:szCs w:val="20"/>
        </w:rPr>
        <w:t>High Stakes Testing</w:t>
      </w:r>
    </w:p>
    <w:p w:rsidR="00DD1E00" w:rsidRPr="007F5B06" w:rsidRDefault="00DD1E00" w:rsidP="00DD1E00">
      <w:pPr>
        <w:pStyle w:val="ListParagraph"/>
        <w:numPr>
          <w:ilvl w:val="1"/>
          <w:numId w:val="27"/>
        </w:numPr>
        <w:spacing w:after="160" w:line="259" w:lineRule="auto"/>
        <w:rPr>
          <w:rFonts w:ascii="Verdana" w:hAnsi="Verdana"/>
          <w:sz w:val="20"/>
          <w:szCs w:val="20"/>
        </w:rPr>
      </w:pPr>
      <w:r w:rsidRPr="007F5B06">
        <w:rPr>
          <w:rFonts w:ascii="Verdana" w:hAnsi="Verdana"/>
          <w:sz w:val="20"/>
          <w:szCs w:val="20"/>
        </w:rPr>
        <w:t>Confidentiality of School Records</w:t>
      </w:r>
    </w:p>
    <w:p w:rsidR="00DD1E00" w:rsidRPr="007F5B06" w:rsidRDefault="00DD1E00" w:rsidP="00DD1E00">
      <w:pPr>
        <w:pStyle w:val="ListParagraph"/>
        <w:numPr>
          <w:ilvl w:val="1"/>
          <w:numId w:val="27"/>
        </w:numPr>
        <w:spacing w:after="160" w:line="259" w:lineRule="auto"/>
        <w:rPr>
          <w:rFonts w:ascii="Verdana" w:hAnsi="Verdana"/>
          <w:sz w:val="20"/>
          <w:szCs w:val="20"/>
        </w:rPr>
      </w:pPr>
      <w:r w:rsidRPr="007F5B06">
        <w:rPr>
          <w:rFonts w:ascii="Verdana" w:hAnsi="Verdana"/>
          <w:sz w:val="20"/>
          <w:szCs w:val="20"/>
        </w:rPr>
        <w:t>Parent Trigger</w:t>
      </w:r>
    </w:p>
    <w:p w:rsidR="00DD1E00" w:rsidRPr="007F5B06" w:rsidRDefault="00DD1E00" w:rsidP="00DD1E00">
      <w:pPr>
        <w:pStyle w:val="ListParagraph"/>
        <w:numPr>
          <w:ilvl w:val="0"/>
          <w:numId w:val="27"/>
        </w:numPr>
        <w:spacing w:after="160" w:line="259" w:lineRule="auto"/>
        <w:rPr>
          <w:rFonts w:ascii="Verdana" w:hAnsi="Verdana"/>
          <w:sz w:val="20"/>
          <w:szCs w:val="20"/>
        </w:rPr>
      </w:pPr>
      <w:r w:rsidRPr="007F5B06">
        <w:rPr>
          <w:rFonts w:ascii="Verdana" w:hAnsi="Verdana"/>
          <w:sz w:val="20"/>
          <w:szCs w:val="20"/>
        </w:rPr>
        <w:t>Bills of Importance:</w:t>
      </w:r>
    </w:p>
    <w:p w:rsidR="00DD1E00" w:rsidRPr="007F5B06" w:rsidRDefault="00DD1E00" w:rsidP="00DD1E00">
      <w:pPr>
        <w:pStyle w:val="ListParagraph"/>
        <w:numPr>
          <w:ilvl w:val="1"/>
          <w:numId w:val="27"/>
        </w:numPr>
        <w:spacing w:after="160" w:line="259" w:lineRule="auto"/>
        <w:rPr>
          <w:rFonts w:ascii="Verdana" w:hAnsi="Verdana"/>
          <w:sz w:val="20"/>
          <w:szCs w:val="20"/>
        </w:rPr>
      </w:pPr>
      <w:r w:rsidRPr="00DA6E12">
        <w:rPr>
          <w:rFonts w:ascii="Verdana" w:hAnsi="Verdana"/>
          <w:b/>
          <w:sz w:val="20"/>
          <w:szCs w:val="20"/>
        </w:rPr>
        <w:t>SB 1620</w:t>
      </w:r>
      <w:r w:rsidRPr="007F5B06">
        <w:rPr>
          <w:rFonts w:ascii="Verdana" w:hAnsi="Verdana"/>
          <w:sz w:val="20"/>
          <w:szCs w:val="20"/>
        </w:rPr>
        <w:t xml:space="preserve"> – </w:t>
      </w:r>
      <w:r w:rsidR="00DA6E12" w:rsidRPr="00DA6E12">
        <w:rPr>
          <w:rFonts w:ascii="Verdana" w:hAnsi="Verdana"/>
          <w:b/>
          <w:color w:val="FF0000"/>
          <w:sz w:val="20"/>
          <w:szCs w:val="20"/>
        </w:rPr>
        <w:t>Voucher Funded School Accountability</w:t>
      </w:r>
      <w:r w:rsidR="00DA6E12">
        <w:rPr>
          <w:rFonts w:ascii="Verdana" w:hAnsi="Verdana"/>
          <w:b/>
          <w:color w:val="FF0000"/>
          <w:sz w:val="20"/>
          <w:szCs w:val="20"/>
        </w:rPr>
        <w:t xml:space="preserve"> -</w:t>
      </w:r>
      <w:r w:rsidR="00DA6E12" w:rsidRPr="00DA6E12">
        <w:rPr>
          <w:rFonts w:ascii="Verdana" w:hAnsi="Verdana"/>
          <w:color w:val="FF0000"/>
          <w:sz w:val="20"/>
          <w:szCs w:val="20"/>
        </w:rPr>
        <w:t xml:space="preserve"> </w:t>
      </w:r>
      <w:r w:rsidRPr="007F5B06">
        <w:rPr>
          <w:rFonts w:ascii="Verdana" w:hAnsi="Verdana"/>
          <w:sz w:val="20"/>
          <w:szCs w:val="20"/>
        </w:rPr>
        <w:t>Florida PTA send out an alert with regards to this bill</w:t>
      </w:r>
      <w:r w:rsidR="00BB1B9A">
        <w:rPr>
          <w:rFonts w:ascii="Verdana" w:hAnsi="Verdana"/>
          <w:sz w:val="20"/>
          <w:szCs w:val="20"/>
        </w:rPr>
        <w:t>:</w:t>
      </w:r>
    </w:p>
    <w:p w:rsidR="00DD1E00" w:rsidRPr="007F5B06" w:rsidRDefault="00DD1E00" w:rsidP="00DD1E00">
      <w:pPr>
        <w:pStyle w:val="ListParagraph"/>
        <w:numPr>
          <w:ilvl w:val="2"/>
          <w:numId w:val="27"/>
        </w:numPr>
        <w:spacing w:after="160" w:line="259" w:lineRule="auto"/>
        <w:rPr>
          <w:rFonts w:ascii="Verdana" w:hAnsi="Verdana"/>
          <w:sz w:val="20"/>
          <w:szCs w:val="20"/>
        </w:rPr>
      </w:pPr>
      <w:r w:rsidRPr="00DA6E12">
        <w:rPr>
          <w:rFonts w:ascii="Verdana" w:hAnsi="Verdana"/>
          <w:sz w:val="20"/>
          <w:szCs w:val="20"/>
        </w:rPr>
        <w:t>Establishes tax credit scholarship program that allows taxpayers and corporations to donate funds to foundations to fund private school vouchers in lieu of state taxes</w:t>
      </w:r>
      <w:r w:rsidRPr="007F5B06">
        <w:rPr>
          <w:rFonts w:ascii="Verdana" w:hAnsi="Verdana"/>
          <w:sz w:val="20"/>
          <w:szCs w:val="20"/>
        </w:rPr>
        <w:t xml:space="preserve">.  </w:t>
      </w:r>
    </w:p>
    <w:p w:rsidR="00DD1E00" w:rsidRPr="007F5B06" w:rsidRDefault="00DD1E00" w:rsidP="00DD1E00">
      <w:pPr>
        <w:pStyle w:val="ListParagraph"/>
        <w:numPr>
          <w:ilvl w:val="2"/>
          <w:numId w:val="27"/>
        </w:numPr>
        <w:spacing w:after="160" w:line="259" w:lineRule="auto"/>
        <w:rPr>
          <w:rFonts w:ascii="Verdana" w:hAnsi="Verdana"/>
          <w:sz w:val="20"/>
          <w:szCs w:val="20"/>
        </w:rPr>
      </w:pPr>
      <w:r w:rsidRPr="007F5B06">
        <w:rPr>
          <w:rFonts w:ascii="Verdana" w:hAnsi="Verdana"/>
          <w:sz w:val="20"/>
          <w:szCs w:val="20"/>
        </w:rPr>
        <w:t>PTA opposes this and all voucher programs.  PTA believes that all schools receiving tax dollars should:</w:t>
      </w:r>
      <w:r w:rsidRPr="007F5B06">
        <w:rPr>
          <w:rFonts w:ascii="Verdana" w:hAnsi="Verdana"/>
          <w:sz w:val="20"/>
          <w:szCs w:val="20"/>
        </w:rPr>
        <w:tab/>
      </w:r>
    </w:p>
    <w:p w:rsidR="00DD1E00" w:rsidRPr="007F5B06" w:rsidRDefault="00DD1E00" w:rsidP="00DD1E00">
      <w:pPr>
        <w:pStyle w:val="ListParagraph"/>
        <w:numPr>
          <w:ilvl w:val="3"/>
          <w:numId w:val="27"/>
        </w:numPr>
        <w:spacing w:after="160" w:line="259" w:lineRule="auto"/>
        <w:rPr>
          <w:rFonts w:ascii="Verdana" w:hAnsi="Verdana"/>
          <w:sz w:val="20"/>
          <w:szCs w:val="20"/>
        </w:rPr>
      </w:pPr>
      <w:r w:rsidRPr="007F5B06">
        <w:rPr>
          <w:rFonts w:ascii="Verdana" w:hAnsi="Verdana"/>
          <w:sz w:val="20"/>
          <w:szCs w:val="20"/>
        </w:rPr>
        <w:t>Participate in statewide assessment program by mandating all current standardized tests</w:t>
      </w:r>
    </w:p>
    <w:p w:rsidR="00DD1E00" w:rsidRPr="007F5B06" w:rsidRDefault="00DD1E00" w:rsidP="00DD1E00">
      <w:pPr>
        <w:pStyle w:val="ListParagraph"/>
        <w:numPr>
          <w:ilvl w:val="3"/>
          <w:numId w:val="27"/>
        </w:numPr>
        <w:spacing w:after="160" w:line="259" w:lineRule="auto"/>
        <w:rPr>
          <w:rFonts w:ascii="Verdana" w:hAnsi="Verdana"/>
          <w:sz w:val="20"/>
          <w:szCs w:val="20"/>
        </w:rPr>
      </w:pPr>
      <w:r w:rsidRPr="007F5B06">
        <w:rPr>
          <w:rFonts w:ascii="Verdana" w:hAnsi="Verdana"/>
          <w:sz w:val="20"/>
          <w:szCs w:val="20"/>
        </w:rPr>
        <w:t>Have a school performance grade category designation and improvement rating to be published in the Commissioner of Education’s annual state wide report</w:t>
      </w:r>
    </w:p>
    <w:p w:rsidR="00DD1E00" w:rsidRPr="007F5B06" w:rsidRDefault="00DD1E00" w:rsidP="00DD1E00">
      <w:pPr>
        <w:pStyle w:val="ListParagraph"/>
        <w:numPr>
          <w:ilvl w:val="3"/>
          <w:numId w:val="27"/>
        </w:numPr>
        <w:spacing w:after="160" w:line="259" w:lineRule="auto"/>
        <w:rPr>
          <w:rFonts w:ascii="Verdana" w:hAnsi="Verdana"/>
          <w:sz w:val="20"/>
          <w:szCs w:val="20"/>
        </w:rPr>
      </w:pPr>
      <w:r w:rsidRPr="007F5B06">
        <w:rPr>
          <w:rFonts w:ascii="Verdana" w:hAnsi="Verdana"/>
          <w:sz w:val="20"/>
          <w:szCs w:val="20"/>
        </w:rPr>
        <w:t>Compliance with Florida Public Records Laws and requirement for independent audits to assess how taxpayer money is being spent</w:t>
      </w:r>
    </w:p>
    <w:p w:rsidR="00DD1E00" w:rsidRPr="007F5B06" w:rsidRDefault="00DD1E00" w:rsidP="00DD1E00">
      <w:pPr>
        <w:pStyle w:val="ListParagraph"/>
        <w:numPr>
          <w:ilvl w:val="3"/>
          <w:numId w:val="27"/>
        </w:numPr>
        <w:spacing w:after="160" w:line="259" w:lineRule="auto"/>
        <w:rPr>
          <w:rFonts w:ascii="Verdana" w:hAnsi="Verdana"/>
          <w:sz w:val="20"/>
          <w:szCs w:val="20"/>
        </w:rPr>
      </w:pPr>
      <w:r w:rsidRPr="007F5B06">
        <w:rPr>
          <w:rFonts w:ascii="Verdana" w:hAnsi="Verdana"/>
          <w:sz w:val="20"/>
          <w:szCs w:val="20"/>
        </w:rPr>
        <w:t>Regulations to ensure private institutions and non-public schools meet the educational needs of their students.</w:t>
      </w:r>
    </w:p>
    <w:p w:rsidR="00DD1E00" w:rsidRPr="007F5B06" w:rsidRDefault="00DD1E00" w:rsidP="00DD1E00">
      <w:pPr>
        <w:pStyle w:val="ListParagraph"/>
        <w:numPr>
          <w:ilvl w:val="1"/>
          <w:numId w:val="27"/>
        </w:numPr>
        <w:spacing w:after="160" w:line="259" w:lineRule="auto"/>
        <w:rPr>
          <w:rFonts w:ascii="Verdana" w:hAnsi="Verdana"/>
          <w:sz w:val="20"/>
          <w:szCs w:val="20"/>
        </w:rPr>
      </w:pPr>
      <w:r w:rsidRPr="007F5B06">
        <w:rPr>
          <w:rFonts w:ascii="Verdana" w:hAnsi="Verdana"/>
          <w:sz w:val="20"/>
          <w:szCs w:val="20"/>
        </w:rPr>
        <w:t xml:space="preserve">Other bills to watch:  </w:t>
      </w:r>
    </w:p>
    <w:p w:rsidR="00DD1E00" w:rsidRPr="007F5B06" w:rsidRDefault="00DD1E00" w:rsidP="00DD1E00">
      <w:pPr>
        <w:pStyle w:val="ListParagraph"/>
        <w:numPr>
          <w:ilvl w:val="2"/>
          <w:numId w:val="27"/>
        </w:numPr>
        <w:spacing w:after="160" w:line="259" w:lineRule="auto"/>
        <w:rPr>
          <w:rFonts w:ascii="Verdana" w:hAnsi="Verdana"/>
          <w:sz w:val="20"/>
          <w:szCs w:val="20"/>
        </w:rPr>
      </w:pPr>
      <w:r w:rsidRPr="00DA6E12">
        <w:rPr>
          <w:rFonts w:ascii="Verdana" w:hAnsi="Verdana"/>
          <w:b/>
          <w:sz w:val="20"/>
          <w:szCs w:val="20"/>
        </w:rPr>
        <w:t>SB 1512</w:t>
      </w:r>
      <w:r w:rsidRPr="007F5B06">
        <w:rPr>
          <w:rFonts w:ascii="Verdana" w:hAnsi="Verdana"/>
          <w:sz w:val="20"/>
          <w:szCs w:val="20"/>
        </w:rPr>
        <w:t xml:space="preserve"> </w:t>
      </w:r>
      <w:r w:rsidRPr="00DA6E12">
        <w:rPr>
          <w:rFonts w:ascii="Verdana" w:hAnsi="Verdana"/>
          <w:b/>
          <w:color w:val="FF0000"/>
          <w:sz w:val="20"/>
          <w:szCs w:val="20"/>
        </w:rPr>
        <w:t>Students with Disabilities (Voucher like program)</w:t>
      </w:r>
      <w:r w:rsidRPr="00DA6E12">
        <w:rPr>
          <w:rFonts w:ascii="Verdana" w:hAnsi="Verdana"/>
          <w:color w:val="FF0000"/>
          <w:sz w:val="20"/>
          <w:szCs w:val="20"/>
        </w:rPr>
        <w:t xml:space="preserve"> </w:t>
      </w:r>
      <w:r w:rsidRPr="007F5B06">
        <w:rPr>
          <w:rFonts w:ascii="Verdana" w:hAnsi="Verdana"/>
          <w:sz w:val="20"/>
          <w:szCs w:val="20"/>
        </w:rPr>
        <w:t>- Students with Disabilities; Establishing the Florida Personalized Accounts for Learning; specifying criteria for students who are eligible to participate in the program; prohibiting specific providers, schools, institutions, school districts, and other entities from sharing, refunding, or rebating program funds; requiring a school district to notify the parent regarding the option to participate in the program; specifying the school district’s responsibilities for completing a matrix of services and notifying the Department of Education of the completion of the matrix, etc.</w:t>
      </w:r>
    </w:p>
    <w:p w:rsidR="00DD1E00" w:rsidRPr="007F5B06" w:rsidRDefault="00DD1E00" w:rsidP="00DD1E00">
      <w:pPr>
        <w:pStyle w:val="ListParagraph"/>
        <w:numPr>
          <w:ilvl w:val="2"/>
          <w:numId w:val="27"/>
        </w:numPr>
        <w:spacing w:after="160" w:line="259" w:lineRule="auto"/>
        <w:rPr>
          <w:rFonts w:ascii="Verdana" w:hAnsi="Verdana"/>
          <w:sz w:val="20"/>
          <w:szCs w:val="20"/>
        </w:rPr>
      </w:pPr>
      <w:r w:rsidRPr="00DA6E12">
        <w:rPr>
          <w:rFonts w:ascii="Verdana" w:hAnsi="Verdana"/>
          <w:b/>
          <w:sz w:val="20"/>
          <w:szCs w:val="20"/>
        </w:rPr>
        <w:lastRenderedPageBreak/>
        <w:t>HB  875</w:t>
      </w:r>
      <w:r w:rsidRPr="007F5B06">
        <w:rPr>
          <w:rFonts w:ascii="Verdana" w:hAnsi="Verdana"/>
          <w:sz w:val="20"/>
          <w:szCs w:val="20"/>
        </w:rPr>
        <w:t xml:space="preserve"> </w:t>
      </w:r>
      <w:r w:rsidRPr="00DA6E12">
        <w:rPr>
          <w:rFonts w:ascii="Verdana" w:hAnsi="Verdana"/>
          <w:b/>
          <w:color w:val="FF0000"/>
          <w:sz w:val="20"/>
          <w:szCs w:val="20"/>
        </w:rPr>
        <w:t>Education Fiscal Accountability</w:t>
      </w:r>
      <w:r w:rsidRPr="00DA6E12">
        <w:rPr>
          <w:rFonts w:ascii="Verdana" w:hAnsi="Verdana"/>
          <w:color w:val="FF0000"/>
          <w:sz w:val="20"/>
          <w:szCs w:val="20"/>
        </w:rPr>
        <w:t xml:space="preserve"> </w:t>
      </w:r>
      <w:r w:rsidRPr="007F5B06">
        <w:rPr>
          <w:rFonts w:ascii="Verdana" w:hAnsi="Verdana"/>
          <w:sz w:val="20"/>
          <w:szCs w:val="20"/>
        </w:rPr>
        <w:t>- Education Fiscal Accountability; Requiring school report cards to include school and school district return-on-investment ratings; requiring the Commissioner of Education to establish a statewide education return-on-investment rating to evaluate the extent to which schools and school districts are using financial resources to improve student achievement; creating the Schoolhouse Funding Pilot Program within the Department of Education; requiring a school district to provide student performance data to a pilot school in the same manner as it provides that data</w:t>
      </w:r>
      <w:r w:rsidR="00DA6E12">
        <w:rPr>
          <w:rFonts w:ascii="Verdana" w:hAnsi="Verdana"/>
          <w:sz w:val="20"/>
          <w:szCs w:val="20"/>
        </w:rPr>
        <w:t xml:space="preserve"> to other public schools, etc. </w:t>
      </w:r>
    </w:p>
    <w:p w:rsidR="00DD1E00" w:rsidRPr="007F5B06" w:rsidRDefault="00DD1E00" w:rsidP="00DD1E00">
      <w:pPr>
        <w:pStyle w:val="ListParagraph"/>
        <w:numPr>
          <w:ilvl w:val="2"/>
          <w:numId w:val="27"/>
        </w:numPr>
        <w:spacing w:after="160" w:line="259" w:lineRule="auto"/>
        <w:rPr>
          <w:rFonts w:ascii="Verdana" w:hAnsi="Verdana"/>
          <w:sz w:val="20"/>
          <w:szCs w:val="20"/>
        </w:rPr>
      </w:pPr>
      <w:r w:rsidRPr="00DA6E12">
        <w:rPr>
          <w:rFonts w:ascii="Verdana" w:hAnsi="Verdana"/>
          <w:b/>
          <w:sz w:val="20"/>
          <w:szCs w:val="20"/>
        </w:rPr>
        <w:t>SB 1096</w:t>
      </w:r>
      <w:r w:rsidRPr="007F5B06">
        <w:rPr>
          <w:rFonts w:ascii="Verdana" w:hAnsi="Verdana"/>
          <w:sz w:val="20"/>
          <w:szCs w:val="20"/>
        </w:rPr>
        <w:t xml:space="preserve"> </w:t>
      </w:r>
      <w:r w:rsidRPr="00DA6E12">
        <w:rPr>
          <w:rFonts w:ascii="Verdana" w:hAnsi="Verdana"/>
          <w:b/>
          <w:color w:val="FF0000"/>
          <w:sz w:val="20"/>
          <w:szCs w:val="20"/>
        </w:rPr>
        <w:t>Charter school related</w:t>
      </w:r>
      <w:r w:rsidRPr="00DA6E12">
        <w:rPr>
          <w:rFonts w:ascii="Verdana" w:hAnsi="Verdana"/>
          <w:color w:val="FF0000"/>
          <w:sz w:val="20"/>
          <w:szCs w:val="20"/>
        </w:rPr>
        <w:t xml:space="preserve"> </w:t>
      </w:r>
      <w:r w:rsidRPr="007F5B06">
        <w:rPr>
          <w:rFonts w:ascii="Verdana" w:hAnsi="Verdana"/>
          <w:sz w:val="20"/>
          <w:szCs w:val="20"/>
        </w:rPr>
        <w:t>- Requiring that an independent third party audit the random selection process for admission to a charter school; authorizing a district school board to make certain surplus property available to a charter school; authorizing the Commissioner of Education to authorize certain exemptions to the Florida Building Code upon a district school board’s request; providing that a charter school that has a deteriorating financial condition is ineligible for capital outlay funding, etc.</w:t>
      </w:r>
    </w:p>
    <w:p w:rsidR="00D633B7" w:rsidRDefault="00D633B7" w:rsidP="00B008DB">
      <w:pPr>
        <w:rPr>
          <w:rFonts w:ascii="Verdana" w:hAnsi="Verdana"/>
          <w:b/>
          <w:sz w:val="26"/>
          <w:szCs w:val="26"/>
        </w:rPr>
      </w:pPr>
    </w:p>
    <w:p w:rsidR="00D633B7" w:rsidRDefault="00D633B7" w:rsidP="00B008DB">
      <w:pPr>
        <w:rPr>
          <w:rFonts w:ascii="Verdana" w:hAnsi="Verdana"/>
          <w:b/>
          <w:sz w:val="26"/>
          <w:szCs w:val="26"/>
        </w:rPr>
      </w:pPr>
      <w:r>
        <w:rPr>
          <w:rFonts w:ascii="Verdana" w:hAnsi="Verdana"/>
          <w:b/>
          <w:sz w:val="26"/>
          <w:szCs w:val="26"/>
        </w:rPr>
        <w:t>Awards</w:t>
      </w:r>
    </w:p>
    <w:p w:rsidR="00D633B7" w:rsidRDefault="00D633B7" w:rsidP="00B008DB">
      <w:pPr>
        <w:rPr>
          <w:rFonts w:ascii="Verdana" w:hAnsi="Verdana"/>
          <w:sz w:val="20"/>
          <w:szCs w:val="20"/>
        </w:rPr>
      </w:pPr>
      <w:r>
        <w:rPr>
          <w:rFonts w:ascii="Verdana" w:hAnsi="Verdana"/>
          <w:sz w:val="20"/>
          <w:szCs w:val="20"/>
        </w:rPr>
        <w:t>Patricia Beeman reported:</w:t>
      </w:r>
    </w:p>
    <w:p w:rsidR="00D633B7" w:rsidRDefault="00D633B7" w:rsidP="00D633B7">
      <w:pPr>
        <w:pStyle w:val="ListParagraph"/>
        <w:numPr>
          <w:ilvl w:val="0"/>
          <w:numId w:val="32"/>
        </w:numPr>
        <w:rPr>
          <w:rFonts w:ascii="Verdana" w:hAnsi="Verdana"/>
          <w:sz w:val="20"/>
          <w:szCs w:val="20"/>
        </w:rPr>
      </w:pPr>
      <w:r>
        <w:rPr>
          <w:rFonts w:ascii="Verdana" w:hAnsi="Verdana"/>
          <w:sz w:val="20"/>
          <w:szCs w:val="20"/>
        </w:rPr>
        <w:t xml:space="preserve">All DCCPTA Award Applications are due </w:t>
      </w:r>
      <w:r w:rsidR="006D7954">
        <w:rPr>
          <w:rFonts w:ascii="Verdana" w:hAnsi="Verdana"/>
          <w:sz w:val="20"/>
          <w:szCs w:val="20"/>
        </w:rPr>
        <w:t>TODAY by Noon</w:t>
      </w:r>
      <w:r>
        <w:rPr>
          <w:rFonts w:ascii="Verdana" w:hAnsi="Verdana"/>
          <w:sz w:val="20"/>
          <w:szCs w:val="20"/>
        </w:rPr>
        <w:t>.</w:t>
      </w:r>
    </w:p>
    <w:p w:rsidR="00D633B7" w:rsidRDefault="00D633B7" w:rsidP="00D633B7">
      <w:pPr>
        <w:pStyle w:val="ListParagraph"/>
        <w:numPr>
          <w:ilvl w:val="0"/>
          <w:numId w:val="32"/>
        </w:numPr>
        <w:rPr>
          <w:rFonts w:ascii="Verdana" w:hAnsi="Verdana"/>
          <w:sz w:val="20"/>
          <w:szCs w:val="20"/>
        </w:rPr>
      </w:pPr>
      <w:r>
        <w:rPr>
          <w:rFonts w:ascii="Verdana" w:hAnsi="Verdana"/>
          <w:sz w:val="20"/>
          <w:szCs w:val="20"/>
        </w:rPr>
        <w:t>You may drop all applications and History books off in the conference room around the corner from the refreshment table.</w:t>
      </w:r>
    </w:p>
    <w:p w:rsidR="00D633B7" w:rsidRPr="00D633B7" w:rsidRDefault="00D633B7" w:rsidP="00B008DB">
      <w:pPr>
        <w:rPr>
          <w:rFonts w:ascii="Verdana" w:hAnsi="Verdana"/>
          <w:sz w:val="26"/>
          <w:szCs w:val="26"/>
        </w:rPr>
      </w:pPr>
    </w:p>
    <w:p w:rsidR="00D633B7" w:rsidRPr="00D633B7" w:rsidRDefault="00D633B7" w:rsidP="00B008DB">
      <w:pPr>
        <w:rPr>
          <w:rFonts w:ascii="Verdana" w:hAnsi="Verdana"/>
          <w:sz w:val="26"/>
          <w:szCs w:val="26"/>
        </w:rPr>
      </w:pPr>
    </w:p>
    <w:p w:rsidR="00D633B7" w:rsidRDefault="00D633B7" w:rsidP="00B008DB">
      <w:pPr>
        <w:rPr>
          <w:rFonts w:ascii="Verdana" w:hAnsi="Verdana"/>
          <w:b/>
          <w:sz w:val="26"/>
          <w:szCs w:val="26"/>
        </w:rPr>
      </w:pPr>
      <w:r>
        <w:rPr>
          <w:rFonts w:ascii="Verdana" w:hAnsi="Verdana"/>
          <w:b/>
          <w:sz w:val="26"/>
          <w:szCs w:val="26"/>
        </w:rPr>
        <w:t>Workshops:</w:t>
      </w:r>
    </w:p>
    <w:p w:rsidR="00BB2EE8" w:rsidRDefault="00BB2EE8" w:rsidP="00BB2EE8">
      <w:pPr>
        <w:rPr>
          <w:rFonts w:ascii="Verdana" w:hAnsi="Verdana"/>
          <w:sz w:val="20"/>
          <w:szCs w:val="20"/>
        </w:rPr>
      </w:pPr>
      <w:r>
        <w:rPr>
          <w:rFonts w:ascii="Verdana" w:hAnsi="Verdana"/>
          <w:sz w:val="20"/>
          <w:szCs w:val="20"/>
        </w:rPr>
        <w:t>Margaret Godke reported for Sharon Hodges:</w:t>
      </w:r>
    </w:p>
    <w:p w:rsidR="00BB2EE8" w:rsidRDefault="00BB2EE8" w:rsidP="00BB2EE8">
      <w:pPr>
        <w:pStyle w:val="ListParagraph"/>
        <w:numPr>
          <w:ilvl w:val="0"/>
          <w:numId w:val="23"/>
        </w:numPr>
        <w:rPr>
          <w:rFonts w:ascii="Verdana" w:hAnsi="Verdana"/>
          <w:sz w:val="20"/>
          <w:szCs w:val="20"/>
        </w:rPr>
      </w:pPr>
      <w:r>
        <w:rPr>
          <w:rFonts w:ascii="Verdana" w:hAnsi="Verdana"/>
          <w:sz w:val="20"/>
          <w:szCs w:val="20"/>
        </w:rPr>
        <w:t>Our Spring Leadership Training Workshops will be held TWICE:</w:t>
      </w:r>
    </w:p>
    <w:p w:rsidR="00BB2EE8" w:rsidRPr="0074565B" w:rsidRDefault="00BB2EE8" w:rsidP="00411E97">
      <w:pPr>
        <w:ind w:left="990" w:hanging="270"/>
        <w:rPr>
          <w:rFonts w:ascii="Verdana" w:hAnsi="Verdana"/>
          <w:sz w:val="20"/>
          <w:szCs w:val="20"/>
        </w:rPr>
      </w:pPr>
      <w:r w:rsidRPr="0074565B">
        <w:rPr>
          <w:rFonts w:ascii="Verdana" w:hAnsi="Verdana"/>
          <w:sz w:val="20"/>
          <w:szCs w:val="20"/>
        </w:rPr>
        <w:t xml:space="preserve">1. </w:t>
      </w:r>
      <w:r w:rsidR="00411E97">
        <w:rPr>
          <w:rFonts w:ascii="Verdana" w:hAnsi="Verdana"/>
          <w:b/>
          <w:sz w:val="20"/>
          <w:szCs w:val="20"/>
        </w:rPr>
        <w:t>Tuesday, May 13 from 5:45 – 7:45</w:t>
      </w:r>
      <w:r w:rsidRPr="00DB3393">
        <w:rPr>
          <w:rFonts w:ascii="Verdana" w:hAnsi="Verdana"/>
          <w:b/>
          <w:sz w:val="20"/>
          <w:szCs w:val="20"/>
        </w:rPr>
        <w:t xml:space="preserve"> pm</w:t>
      </w:r>
      <w:r w:rsidRPr="0074565B">
        <w:rPr>
          <w:rFonts w:ascii="Verdana" w:hAnsi="Verdana"/>
          <w:sz w:val="20"/>
          <w:szCs w:val="20"/>
        </w:rPr>
        <w:t xml:space="preserve"> at the Highlands library branch</w:t>
      </w:r>
      <w:r w:rsidR="00425F1D">
        <w:rPr>
          <w:rFonts w:ascii="Verdana" w:hAnsi="Verdana"/>
          <w:sz w:val="20"/>
          <w:szCs w:val="20"/>
        </w:rPr>
        <w:t xml:space="preserve"> (Dunn Avenue)</w:t>
      </w:r>
      <w:r w:rsidR="00411E97">
        <w:rPr>
          <w:rFonts w:ascii="Verdana" w:hAnsi="Verdana"/>
          <w:sz w:val="20"/>
          <w:szCs w:val="20"/>
        </w:rPr>
        <w:t xml:space="preserve"> (Registration begins at 5:30 pm)</w:t>
      </w:r>
      <w:r>
        <w:rPr>
          <w:rFonts w:ascii="Verdana" w:hAnsi="Verdana"/>
          <w:sz w:val="20"/>
          <w:szCs w:val="20"/>
        </w:rPr>
        <w:t>.</w:t>
      </w:r>
    </w:p>
    <w:p w:rsidR="00BB2EE8" w:rsidRPr="0074565B" w:rsidRDefault="00BB2EE8" w:rsidP="00BB2EE8">
      <w:pPr>
        <w:ind w:left="990" w:hanging="270"/>
        <w:rPr>
          <w:rFonts w:ascii="Verdana" w:hAnsi="Verdana"/>
          <w:sz w:val="20"/>
          <w:szCs w:val="20"/>
        </w:rPr>
      </w:pPr>
      <w:r w:rsidRPr="0074565B">
        <w:rPr>
          <w:rFonts w:ascii="Verdana" w:hAnsi="Verdana"/>
          <w:sz w:val="20"/>
          <w:szCs w:val="20"/>
        </w:rPr>
        <w:t xml:space="preserve">2. </w:t>
      </w:r>
      <w:r w:rsidR="00425F1D">
        <w:rPr>
          <w:rFonts w:ascii="Verdana" w:hAnsi="Verdana"/>
          <w:b/>
          <w:sz w:val="20"/>
          <w:szCs w:val="20"/>
        </w:rPr>
        <w:t>Friday, May 16 from 11</w:t>
      </w:r>
      <w:r w:rsidRPr="00DB3393">
        <w:rPr>
          <w:rFonts w:ascii="Verdana" w:hAnsi="Verdana"/>
          <w:b/>
          <w:sz w:val="20"/>
          <w:szCs w:val="20"/>
        </w:rPr>
        <w:t xml:space="preserve">:00 am – </w:t>
      </w:r>
      <w:r w:rsidR="00411E97">
        <w:rPr>
          <w:rFonts w:ascii="Verdana" w:hAnsi="Verdana"/>
          <w:b/>
          <w:sz w:val="20"/>
          <w:szCs w:val="20"/>
        </w:rPr>
        <w:t xml:space="preserve">2:00 pm </w:t>
      </w:r>
      <w:r w:rsidR="00411E97" w:rsidRPr="00411E97">
        <w:rPr>
          <w:rFonts w:ascii="Verdana" w:hAnsi="Verdana"/>
          <w:sz w:val="20"/>
          <w:szCs w:val="20"/>
        </w:rPr>
        <w:t xml:space="preserve">(registration starts at </w:t>
      </w:r>
      <w:r w:rsidR="00425F1D">
        <w:rPr>
          <w:rFonts w:ascii="Verdana" w:hAnsi="Verdana"/>
          <w:sz w:val="20"/>
          <w:szCs w:val="20"/>
        </w:rPr>
        <w:t>10</w:t>
      </w:r>
      <w:r w:rsidR="00411E97" w:rsidRPr="00411E97">
        <w:rPr>
          <w:rFonts w:ascii="Verdana" w:hAnsi="Verdana"/>
          <w:sz w:val="20"/>
          <w:szCs w:val="20"/>
        </w:rPr>
        <w:t>:15 am</w:t>
      </w:r>
      <w:r w:rsidR="00411E97">
        <w:rPr>
          <w:rFonts w:ascii="Verdana" w:hAnsi="Verdana"/>
          <w:sz w:val="20"/>
          <w:szCs w:val="20"/>
        </w:rPr>
        <w:t>)</w:t>
      </w:r>
      <w:r w:rsidRPr="0074565B">
        <w:rPr>
          <w:rFonts w:ascii="Verdana" w:hAnsi="Verdana"/>
          <w:sz w:val="20"/>
          <w:szCs w:val="20"/>
        </w:rPr>
        <w:t xml:space="preserve"> at the Pablo Creek Regional Library.</w:t>
      </w:r>
      <w:r w:rsidR="00425F1D">
        <w:rPr>
          <w:rFonts w:ascii="Verdana" w:hAnsi="Verdana"/>
          <w:sz w:val="20"/>
          <w:szCs w:val="20"/>
        </w:rPr>
        <w:t xml:space="preserve"> (Kernan and Beach Blvd.)</w:t>
      </w:r>
    </w:p>
    <w:p w:rsidR="00BB2EE8" w:rsidRPr="0074565B" w:rsidRDefault="00BB2EE8" w:rsidP="00BB2EE8">
      <w:pPr>
        <w:ind w:firstLine="720"/>
        <w:rPr>
          <w:rFonts w:ascii="Verdana" w:hAnsi="Verdana"/>
          <w:sz w:val="20"/>
          <w:szCs w:val="20"/>
        </w:rPr>
      </w:pPr>
      <w:r>
        <w:rPr>
          <w:rFonts w:ascii="Verdana" w:hAnsi="Verdana"/>
          <w:sz w:val="20"/>
          <w:szCs w:val="20"/>
        </w:rPr>
        <w:t xml:space="preserve">3. </w:t>
      </w:r>
      <w:r w:rsidRPr="0074565B">
        <w:rPr>
          <w:rFonts w:ascii="Verdana" w:hAnsi="Verdana"/>
          <w:sz w:val="20"/>
          <w:szCs w:val="20"/>
        </w:rPr>
        <w:t>Both dates we will be offering</w:t>
      </w:r>
      <w:r>
        <w:rPr>
          <w:rFonts w:ascii="Verdana" w:hAnsi="Verdana"/>
          <w:sz w:val="20"/>
          <w:szCs w:val="20"/>
        </w:rPr>
        <w:t xml:space="preserve"> the following training classes</w:t>
      </w:r>
      <w:r w:rsidRPr="0074565B">
        <w:rPr>
          <w:rFonts w:ascii="Verdana" w:hAnsi="Verdana"/>
          <w:sz w:val="20"/>
          <w:szCs w:val="20"/>
        </w:rPr>
        <w:t>:</w:t>
      </w:r>
    </w:p>
    <w:p w:rsidR="00BB2EE8" w:rsidRDefault="00BB2EE8" w:rsidP="00BB2EE8">
      <w:pPr>
        <w:pStyle w:val="ListParagraph"/>
        <w:numPr>
          <w:ilvl w:val="2"/>
          <w:numId w:val="23"/>
        </w:numPr>
        <w:rPr>
          <w:rFonts w:ascii="Verdana" w:hAnsi="Verdana"/>
          <w:sz w:val="20"/>
          <w:szCs w:val="20"/>
        </w:rPr>
      </w:pPr>
      <w:r>
        <w:rPr>
          <w:rFonts w:ascii="Verdana" w:hAnsi="Verdana"/>
          <w:sz w:val="20"/>
          <w:szCs w:val="20"/>
        </w:rPr>
        <w:t>REQUIRED Presidents and Treasurers training.</w:t>
      </w:r>
    </w:p>
    <w:p w:rsidR="00BB2EE8" w:rsidRDefault="00BB2EE8" w:rsidP="00BB2EE8">
      <w:pPr>
        <w:pStyle w:val="ListParagraph"/>
        <w:numPr>
          <w:ilvl w:val="2"/>
          <w:numId w:val="23"/>
        </w:numPr>
        <w:rPr>
          <w:rFonts w:ascii="Verdana" w:hAnsi="Verdana"/>
          <w:sz w:val="20"/>
          <w:szCs w:val="20"/>
        </w:rPr>
      </w:pPr>
      <w:r>
        <w:rPr>
          <w:rFonts w:ascii="Verdana" w:hAnsi="Verdana"/>
          <w:sz w:val="20"/>
          <w:szCs w:val="20"/>
        </w:rPr>
        <w:t>Membership Planning.</w:t>
      </w:r>
    </w:p>
    <w:p w:rsidR="00BB2EE8" w:rsidRDefault="00BB2EE8" w:rsidP="00BB2EE8">
      <w:pPr>
        <w:pStyle w:val="ListParagraph"/>
        <w:numPr>
          <w:ilvl w:val="2"/>
          <w:numId w:val="23"/>
        </w:numPr>
        <w:rPr>
          <w:rFonts w:ascii="Verdana" w:hAnsi="Verdana"/>
          <w:sz w:val="20"/>
          <w:szCs w:val="20"/>
        </w:rPr>
      </w:pPr>
      <w:r>
        <w:rPr>
          <w:rFonts w:ascii="Verdana" w:hAnsi="Verdana"/>
          <w:sz w:val="20"/>
          <w:szCs w:val="20"/>
        </w:rPr>
        <w:t>Executive Board training.</w:t>
      </w:r>
    </w:p>
    <w:p w:rsidR="00BB2EE8" w:rsidRDefault="00BB2EE8" w:rsidP="00BB2EE8">
      <w:pPr>
        <w:pStyle w:val="ListParagraph"/>
        <w:ind w:left="1440"/>
        <w:rPr>
          <w:rFonts w:ascii="Verdana" w:hAnsi="Verdana"/>
          <w:sz w:val="26"/>
          <w:szCs w:val="26"/>
        </w:rPr>
      </w:pPr>
    </w:p>
    <w:p w:rsidR="006B0274" w:rsidRPr="004634A6" w:rsidRDefault="006B0274" w:rsidP="00BB2EE8">
      <w:pPr>
        <w:pStyle w:val="ListParagraph"/>
        <w:ind w:left="1440"/>
        <w:rPr>
          <w:rFonts w:ascii="Verdana" w:hAnsi="Verdana"/>
          <w:sz w:val="26"/>
          <w:szCs w:val="26"/>
        </w:rPr>
      </w:pPr>
    </w:p>
    <w:p w:rsidR="00D633B7" w:rsidRDefault="00A9016E" w:rsidP="00B008DB">
      <w:pPr>
        <w:rPr>
          <w:rFonts w:ascii="Verdana" w:hAnsi="Verdana"/>
          <w:b/>
          <w:sz w:val="26"/>
          <w:szCs w:val="26"/>
        </w:rPr>
      </w:pPr>
      <w:r>
        <w:rPr>
          <w:rFonts w:ascii="Verdana" w:hAnsi="Verdana"/>
          <w:b/>
          <w:sz w:val="26"/>
          <w:szCs w:val="26"/>
        </w:rPr>
        <w:t>Cultural Arts</w:t>
      </w:r>
    </w:p>
    <w:p w:rsidR="00A9016E" w:rsidRPr="00A9016E" w:rsidRDefault="00A9016E" w:rsidP="00B008DB">
      <w:pPr>
        <w:rPr>
          <w:rFonts w:ascii="Verdana" w:hAnsi="Verdana"/>
          <w:sz w:val="20"/>
          <w:szCs w:val="20"/>
        </w:rPr>
      </w:pPr>
      <w:r w:rsidRPr="00A9016E">
        <w:rPr>
          <w:rFonts w:ascii="Verdana" w:hAnsi="Verdana"/>
          <w:sz w:val="20"/>
          <w:szCs w:val="20"/>
        </w:rPr>
        <w:t xml:space="preserve">Mandi </w:t>
      </w:r>
      <w:r w:rsidR="006B0274">
        <w:rPr>
          <w:rFonts w:ascii="Verdana" w:hAnsi="Verdana"/>
          <w:sz w:val="20"/>
          <w:szCs w:val="20"/>
        </w:rPr>
        <w:t xml:space="preserve">Welch reported: </w:t>
      </w:r>
      <w:r w:rsidRPr="00A9016E">
        <w:rPr>
          <w:rFonts w:ascii="Verdana" w:hAnsi="Verdana"/>
          <w:sz w:val="20"/>
          <w:szCs w:val="20"/>
        </w:rPr>
        <w:t>We had 13 students award</w:t>
      </w:r>
      <w:r w:rsidR="006B0274">
        <w:rPr>
          <w:rFonts w:ascii="Verdana" w:hAnsi="Verdana"/>
          <w:sz w:val="20"/>
          <w:szCs w:val="20"/>
        </w:rPr>
        <w:t>ed</w:t>
      </w:r>
      <w:r w:rsidRPr="00A9016E">
        <w:rPr>
          <w:rFonts w:ascii="Verdana" w:hAnsi="Verdana"/>
          <w:sz w:val="20"/>
          <w:szCs w:val="20"/>
        </w:rPr>
        <w:t xml:space="preserve"> Awards of Excellence</w:t>
      </w:r>
      <w:r w:rsidR="006B0274">
        <w:rPr>
          <w:rFonts w:ascii="Verdana" w:hAnsi="Verdana"/>
          <w:sz w:val="20"/>
          <w:szCs w:val="20"/>
        </w:rPr>
        <w:t xml:space="preserve"> (3)</w:t>
      </w:r>
      <w:r w:rsidRPr="00A9016E">
        <w:rPr>
          <w:rFonts w:ascii="Verdana" w:hAnsi="Verdana"/>
          <w:sz w:val="20"/>
          <w:szCs w:val="20"/>
        </w:rPr>
        <w:t xml:space="preserve"> or Merit </w:t>
      </w:r>
      <w:r w:rsidR="006B0274">
        <w:rPr>
          <w:rFonts w:ascii="Verdana" w:hAnsi="Verdana"/>
          <w:sz w:val="20"/>
          <w:szCs w:val="20"/>
        </w:rPr>
        <w:t xml:space="preserve">(10) </w:t>
      </w:r>
      <w:r w:rsidRPr="00A9016E">
        <w:rPr>
          <w:rFonts w:ascii="Verdana" w:hAnsi="Verdana"/>
          <w:sz w:val="20"/>
          <w:szCs w:val="20"/>
        </w:rPr>
        <w:t>at the State level</w:t>
      </w:r>
      <w:r w:rsidR="006B0274">
        <w:rPr>
          <w:rFonts w:ascii="Verdana" w:hAnsi="Verdana"/>
          <w:sz w:val="20"/>
          <w:szCs w:val="20"/>
        </w:rPr>
        <w:t>.  The Reception will be Friday, May 9 at Atlantic Coast HS. Invitations have been mailed to the students. Reflections Chairs have also been invited.</w:t>
      </w:r>
    </w:p>
    <w:p w:rsidR="00A9016E" w:rsidRDefault="00A9016E">
      <w:pPr>
        <w:rPr>
          <w:rFonts w:ascii="Verdana" w:hAnsi="Verdana"/>
          <w:b/>
          <w:sz w:val="26"/>
          <w:szCs w:val="26"/>
        </w:rPr>
      </w:pPr>
      <w:r>
        <w:rPr>
          <w:rFonts w:ascii="Verdana" w:hAnsi="Verdana"/>
          <w:b/>
          <w:sz w:val="26"/>
          <w:szCs w:val="26"/>
        </w:rPr>
        <w:br w:type="page"/>
      </w:r>
    </w:p>
    <w:p w:rsidR="00D633B7" w:rsidRDefault="006B0274" w:rsidP="00B008DB">
      <w:pPr>
        <w:rPr>
          <w:rFonts w:ascii="Verdana" w:hAnsi="Verdana"/>
          <w:b/>
          <w:sz w:val="26"/>
          <w:szCs w:val="26"/>
        </w:rPr>
      </w:pPr>
      <w:r>
        <w:rPr>
          <w:rFonts w:ascii="Verdana" w:hAnsi="Verdana"/>
          <w:b/>
          <w:sz w:val="26"/>
          <w:szCs w:val="26"/>
        </w:rPr>
        <w:lastRenderedPageBreak/>
        <w:t>Health and Safety</w:t>
      </w:r>
    </w:p>
    <w:p w:rsidR="006B0274" w:rsidRDefault="006B0274" w:rsidP="00B008DB">
      <w:pPr>
        <w:rPr>
          <w:rFonts w:ascii="Verdana" w:hAnsi="Verdana"/>
          <w:sz w:val="20"/>
          <w:szCs w:val="20"/>
        </w:rPr>
      </w:pPr>
      <w:r>
        <w:rPr>
          <w:rFonts w:ascii="Verdana" w:hAnsi="Verdana"/>
          <w:sz w:val="20"/>
          <w:szCs w:val="20"/>
        </w:rPr>
        <w:t xml:space="preserve">Felita Tutt reported: She attended the announcement of the results of the </w:t>
      </w:r>
      <w:r w:rsidRPr="005B1F3C">
        <w:rPr>
          <w:rFonts w:ascii="Verdana" w:hAnsi="Verdana"/>
          <w:b/>
          <w:sz w:val="20"/>
          <w:szCs w:val="20"/>
        </w:rPr>
        <w:t>2013 Youth Risk Behavior Survey</w:t>
      </w:r>
      <w:r>
        <w:rPr>
          <w:rFonts w:ascii="Verdana" w:hAnsi="Verdana"/>
          <w:sz w:val="20"/>
          <w:szCs w:val="20"/>
        </w:rPr>
        <w:t xml:space="preserve">.  </w:t>
      </w:r>
      <w:r w:rsidR="00F02E40">
        <w:rPr>
          <w:rFonts w:ascii="Verdana" w:hAnsi="Verdana"/>
          <w:sz w:val="20"/>
          <w:szCs w:val="20"/>
        </w:rPr>
        <w:t>Conducted by the CDC.  Surveys safety, nutrition, sexual behavior, drug and cigarette use.</w:t>
      </w:r>
    </w:p>
    <w:p w:rsidR="00F02E40" w:rsidRDefault="00F02E40" w:rsidP="006B0274">
      <w:pPr>
        <w:pStyle w:val="ListParagraph"/>
        <w:numPr>
          <w:ilvl w:val="1"/>
          <w:numId w:val="6"/>
        </w:numPr>
        <w:rPr>
          <w:rFonts w:ascii="Verdana" w:hAnsi="Verdana"/>
          <w:sz w:val="20"/>
          <w:szCs w:val="20"/>
        </w:rPr>
      </w:pPr>
      <w:r>
        <w:rPr>
          <w:rFonts w:ascii="Verdana" w:hAnsi="Verdana"/>
          <w:sz w:val="20"/>
          <w:szCs w:val="20"/>
        </w:rPr>
        <w:t>Duval has the highest rate of sexual partners for HS students.</w:t>
      </w:r>
    </w:p>
    <w:p w:rsidR="006B0274" w:rsidRDefault="006B0274" w:rsidP="006B0274">
      <w:pPr>
        <w:pStyle w:val="ListParagraph"/>
        <w:numPr>
          <w:ilvl w:val="1"/>
          <w:numId w:val="6"/>
        </w:numPr>
        <w:rPr>
          <w:rFonts w:ascii="Verdana" w:hAnsi="Verdana"/>
          <w:sz w:val="20"/>
          <w:szCs w:val="20"/>
        </w:rPr>
      </w:pPr>
      <w:r w:rsidRPr="006B0274">
        <w:rPr>
          <w:rFonts w:ascii="Verdana" w:hAnsi="Verdana"/>
          <w:sz w:val="20"/>
          <w:szCs w:val="20"/>
        </w:rPr>
        <w:t>Our STD rate is high vs. the state and national averages.</w:t>
      </w:r>
    </w:p>
    <w:p w:rsidR="006B0274" w:rsidRDefault="006B0274" w:rsidP="006B0274">
      <w:pPr>
        <w:pStyle w:val="ListParagraph"/>
        <w:numPr>
          <w:ilvl w:val="1"/>
          <w:numId w:val="6"/>
        </w:numPr>
        <w:rPr>
          <w:rFonts w:ascii="Verdana" w:hAnsi="Verdana"/>
          <w:sz w:val="20"/>
          <w:szCs w:val="20"/>
        </w:rPr>
      </w:pPr>
      <w:r>
        <w:rPr>
          <w:rFonts w:ascii="Verdana" w:hAnsi="Verdana"/>
          <w:sz w:val="20"/>
          <w:szCs w:val="20"/>
        </w:rPr>
        <w:t>Students are able to buy alcohol and cigarettes without being ID’d.</w:t>
      </w:r>
    </w:p>
    <w:p w:rsidR="006B0274" w:rsidRDefault="006B0274" w:rsidP="006B0274">
      <w:pPr>
        <w:pStyle w:val="ListParagraph"/>
        <w:numPr>
          <w:ilvl w:val="1"/>
          <w:numId w:val="6"/>
        </w:numPr>
        <w:rPr>
          <w:rFonts w:ascii="Verdana" w:hAnsi="Verdana"/>
          <w:sz w:val="20"/>
          <w:szCs w:val="20"/>
        </w:rPr>
      </w:pPr>
      <w:r>
        <w:rPr>
          <w:rFonts w:ascii="Verdana" w:hAnsi="Verdana"/>
          <w:sz w:val="20"/>
          <w:szCs w:val="20"/>
        </w:rPr>
        <w:t xml:space="preserve">One in 11 </w:t>
      </w:r>
      <w:r w:rsidR="00F02E40">
        <w:rPr>
          <w:rFonts w:ascii="Verdana" w:hAnsi="Verdana"/>
          <w:sz w:val="20"/>
          <w:szCs w:val="20"/>
        </w:rPr>
        <w:t xml:space="preserve">HS </w:t>
      </w:r>
      <w:r>
        <w:rPr>
          <w:rFonts w:ascii="Verdana" w:hAnsi="Verdana"/>
          <w:sz w:val="20"/>
          <w:szCs w:val="20"/>
        </w:rPr>
        <w:t xml:space="preserve">students have been </w:t>
      </w:r>
      <w:r w:rsidR="00F02E40">
        <w:rPr>
          <w:rFonts w:ascii="Verdana" w:hAnsi="Verdana"/>
          <w:sz w:val="20"/>
          <w:szCs w:val="20"/>
        </w:rPr>
        <w:t>threatened or injured by a weapon on school property.</w:t>
      </w:r>
    </w:p>
    <w:p w:rsidR="006B0274" w:rsidRPr="006B0274" w:rsidRDefault="00F02E40" w:rsidP="006B0274">
      <w:pPr>
        <w:pStyle w:val="ListParagraph"/>
        <w:numPr>
          <w:ilvl w:val="1"/>
          <w:numId w:val="6"/>
        </w:numPr>
        <w:rPr>
          <w:rFonts w:ascii="Verdana" w:hAnsi="Verdana"/>
          <w:sz w:val="20"/>
          <w:szCs w:val="20"/>
        </w:rPr>
      </w:pPr>
      <w:r>
        <w:rPr>
          <w:rFonts w:ascii="Verdana" w:hAnsi="Verdana"/>
          <w:sz w:val="20"/>
          <w:szCs w:val="20"/>
        </w:rPr>
        <w:t>One in</w:t>
      </w:r>
      <w:r w:rsidR="006B0274">
        <w:rPr>
          <w:rFonts w:ascii="Verdana" w:hAnsi="Verdana"/>
          <w:sz w:val="20"/>
          <w:szCs w:val="20"/>
        </w:rPr>
        <w:t xml:space="preserve"> 5 students have carried a weapon onto their school campus in the last 30 days.</w:t>
      </w:r>
    </w:p>
    <w:p w:rsidR="006B0274" w:rsidRDefault="00F02E40" w:rsidP="00B008DB">
      <w:pPr>
        <w:rPr>
          <w:rFonts w:ascii="Verdana" w:hAnsi="Verdana"/>
          <w:sz w:val="20"/>
          <w:szCs w:val="20"/>
        </w:rPr>
      </w:pPr>
      <w:r>
        <w:rPr>
          <w:rFonts w:ascii="Verdana" w:hAnsi="Verdana"/>
          <w:sz w:val="20"/>
          <w:szCs w:val="20"/>
        </w:rPr>
        <w:t>There are a few folders with the survey results available in the back.  We will include a link to the survey results in the May Highlights message.</w:t>
      </w:r>
    </w:p>
    <w:p w:rsidR="00F02E40" w:rsidRPr="00122DA9" w:rsidRDefault="00F02E40" w:rsidP="00B008DB">
      <w:pPr>
        <w:rPr>
          <w:rFonts w:ascii="Verdana" w:hAnsi="Verdana"/>
          <w:sz w:val="26"/>
          <w:szCs w:val="26"/>
        </w:rPr>
      </w:pPr>
    </w:p>
    <w:p w:rsidR="00BD7281" w:rsidRPr="00122DA9" w:rsidRDefault="00BD7281" w:rsidP="00D633B7">
      <w:pPr>
        <w:rPr>
          <w:rFonts w:ascii="Verdana" w:hAnsi="Verdana"/>
          <w:sz w:val="26"/>
          <w:szCs w:val="26"/>
        </w:rPr>
      </w:pPr>
    </w:p>
    <w:p w:rsidR="00B008DB" w:rsidRDefault="00A52EF9" w:rsidP="0082094D">
      <w:pPr>
        <w:rPr>
          <w:rFonts w:ascii="Verdana" w:hAnsi="Verdana"/>
          <w:b/>
          <w:sz w:val="26"/>
          <w:szCs w:val="26"/>
        </w:rPr>
      </w:pPr>
      <w:r>
        <w:rPr>
          <w:rFonts w:ascii="Verdana" w:hAnsi="Verdana"/>
          <w:b/>
          <w:sz w:val="26"/>
          <w:szCs w:val="26"/>
        </w:rPr>
        <w:t>Presidents’ and Principals’ Luncheon</w:t>
      </w:r>
    </w:p>
    <w:p w:rsidR="00A52EF9" w:rsidRPr="00A52EF9" w:rsidRDefault="00D633B7" w:rsidP="0082094D">
      <w:pPr>
        <w:rPr>
          <w:rFonts w:ascii="Verdana" w:hAnsi="Verdana"/>
          <w:sz w:val="20"/>
          <w:szCs w:val="20"/>
        </w:rPr>
      </w:pPr>
      <w:r>
        <w:rPr>
          <w:rFonts w:ascii="Verdana" w:hAnsi="Verdana"/>
          <w:sz w:val="20"/>
          <w:szCs w:val="20"/>
        </w:rPr>
        <w:t>Amy Barker</w:t>
      </w:r>
      <w:r w:rsidR="00F02E40">
        <w:rPr>
          <w:rFonts w:ascii="Verdana" w:hAnsi="Verdana"/>
          <w:sz w:val="20"/>
          <w:szCs w:val="20"/>
        </w:rPr>
        <w:t xml:space="preserve"> reported</w:t>
      </w:r>
      <w:r w:rsidR="00A52EF9" w:rsidRPr="00A52EF9">
        <w:rPr>
          <w:rFonts w:ascii="Verdana" w:hAnsi="Verdana"/>
          <w:sz w:val="20"/>
          <w:szCs w:val="20"/>
        </w:rPr>
        <w:t>:</w:t>
      </w:r>
    </w:p>
    <w:p w:rsidR="00A52EF9" w:rsidRPr="00D633B7" w:rsidRDefault="00A52EF9" w:rsidP="00F02E40">
      <w:pPr>
        <w:pStyle w:val="ListParagraph"/>
        <w:numPr>
          <w:ilvl w:val="1"/>
          <w:numId w:val="18"/>
        </w:numPr>
        <w:ind w:left="1080"/>
        <w:rPr>
          <w:rFonts w:ascii="Verdana" w:hAnsi="Verdana"/>
          <w:b/>
          <w:sz w:val="20"/>
          <w:szCs w:val="20"/>
        </w:rPr>
      </w:pPr>
      <w:r w:rsidRPr="00D633B7">
        <w:rPr>
          <w:rFonts w:ascii="Verdana" w:hAnsi="Verdana"/>
          <w:b/>
          <w:sz w:val="20"/>
          <w:szCs w:val="20"/>
        </w:rPr>
        <w:t>The date is Tuesday, May 20 at UNF.</w:t>
      </w:r>
    </w:p>
    <w:p w:rsidR="00A52EF9" w:rsidRPr="00D633B7" w:rsidRDefault="00A52EF9" w:rsidP="00F02E40">
      <w:pPr>
        <w:pStyle w:val="ListParagraph"/>
        <w:numPr>
          <w:ilvl w:val="1"/>
          <w:numId w:val="18"/>
        </w:numPr>
        <w:ind w:left="1080"/>
        <w:rPr>
          <w:rFonts w:ascii="Verdana" w:hAnsi="Verdana"/>
          <w:sz w:val="20"/>
          <w:szCs w:val="20"/>
        </w:rPr>
      </w:pPr>
      <w:r w:rsidRPr="00D633B7">
        <w:rPr>
          <w:rFonts w:ascii="Verdana" w:hAnsi="Verdana"/>
          <w:sz w:val="20"/>
          <w:szCs w:val="20"/>
        </w:rPr>
        <w:t xml:space="preserve">She needs pictures of local units in action for the slide show. Please send 2-3 from your unit to </w:t>
      </w:r>
      <w:hyperlink r:id="rId11" w:history="1">
        <w:r w:rsidRPr="00D633B7">
          <w:rPr>
            <w:rStyle w:val="Hyperlink"/>
            <w:rFonts w:ascii="Verdana" w:hAnsi="Verdana"/>
            <w:sz w:val="20"/>
            <w:szCs w:val="20"/>
          </w:rPr>
          <w:t>president@dccpta.org</w:t>
        </w:r>
      </w:hyperlink>
      <w:r w:rsidRPr="00D633B7">
        <w:rPr>
          <w:rFonts w:ascii="Verdana" w:hAnsi="Verdana"/>
          <w:sz w:val="20"/>
          <w:szCs w:val="20"/>
        </w:rPr>
        <w:t>.</w:t>
      </w:r>
      <w:r w:rsidR="00F02E40">
        <w:rPr>
          <w:rFonts w:ascii="Verdana" w:hAnsi="Verdana"/>
          <w:sz w:val="20"/>
          <w:szCs w:val="20"/>
        </w:rPr>
        <w:t xml:space="preserve"> Include a brief description of what’s happening in the photo.  Needs the photos by Monday.</w:t>
      </w:r>
    </w:p>
    <w:p w:rsidR="00A52EF9" w:rsidRPr="004634A6" w:rsidRDefault="00A52EF9" w:rsidP="0082094D">
      <w:pPr>
        <w:rPr>
          <w:rFonts w:ascii="Verdana" w:hAnsi="Verdana"/>
          <w:sz w:val="26"/>
          <w:szCs w:val="26"/>
        </w:rPr>
      </w:pPr>
    </w:p>
    <w:p w:rsidR="00730E26" w:rsidRPr="004634A6" w:rsidRDefault="00730E26" w:rsidP="0082094D">
      <w:pPr>
        <w:rPr>
          <w:rFonts w:ascii="Verdana" w:hAnsi="Verdana"/>
          <w:sz w:val="26"/>
          <w:szCs w:val="26"/>
        </w:rPr>
      </w:pPr>
    </w:p>
    <w:p w:rsidR="00A52EF9" w:rsidRPr="00CC0F9F" w:rsidRDefault="00A52EF9" w:rsidP="00A52EF9">
      <w:pPr>
        <w:rPr>
          <w:rFonts w:ascii="Verdana" w:hAnsi="Verdana"/>
          <w:b/>
          <w:sz w:val="26"/>
          <w:szCs w:val="26"/>
        </w:rPr>
      </w:pPr>
      <w:r>
        <w:rPr>
          <w:rFonts w:ascii="Verdana" w:hAnsi="Verdana"/>
          <w:b/>
          <w:sz w:val="26"/>
          <w:szCs w:val="26"/>
        </w:rPr>
        <w:t>Vendors Fair</w:t>
      </w:r>
    </w:p>
    <w:p w:rsidR="00A52EF9" w:rsidRDefault="00D633B7" w:rsidP="0082094D">
      <w:pPr>
        <w:rPr>
          <w:rFonts w:ascii="Verdana" w:hAnsi="Verdana"/>
          <w:sz w:val="20"/>
          <w:szCs w:val="20"/>
        </w:rPr>
      </w:pPr>
      <w:r>
        <w:rPr>
          <w:rFonts w:ascii="Verdana" w:hAnsi="Verdana"/>
          <w:sz w:val="20"/>
          <w:szCs w:val="20"/>
        </w:rPr>
        <w:t>Kim Sheldon</w:t>
      </w:r>
      <w:r w:rsidR="00122DA9">
        <w:rPr>
          <w:rFonts w:ascii="Verdana" w:hAnsi="Verdana"/>
          <w:sz w:val="20"/>
          <w:szCs w:val="20"/>
        </w:rPr>
        <w:t xml:space="preserve"> reported</w:t>
      </w:r>
      <w:r w:rsidR="00A52EF9">
        <w:rPr>
          <w:rFonts w:ascii="Verdana" w:hAnsi="Verdana"/>
          <w:sz w:val="20"/>
          <w:szCs w:val="20"/>
        </w:rPr>
        <w:t>:</w:t>
      </w:r>
    </w:p>
    <w:p w:rsidR="00A52EF9" w:rsidRPr="00D633B7" w:rsidRDefault="00A52EF9" w:rsidP="00A52EF9">
      <w:pPr>
        <w:pStyle w:val="ListParagraph"/>
        <w:numPr>
          <w:ilvl w:val="0"/>
          <w:numId w:val="21"/>
        </w:numPr>
        <w:rPr>
          <w:rFonts w:ascii="Verdana" w:hAnsi="Verdana"/>
          <w:sz w:val="20"/>
          <w:szCs w:val="20"/>
        </w:rPr>
      </w:pPr>
      <w:r w:rsidRPr="00D633B7">
        <w:rPr>
          <w:rFonts w:ascii="Verdana" w:hAnsi="Verdana"/>
          <w:sz w:val="20"/>
          <w:szCs w:val="20"/>
        </w:rPr>
        <w:t>The Vendors Fair will be held before the P&amp;P Luncheon at UNF on May 20 from 9</w:t>
      </w:r>
      <w:r w:rsidR="00DB3393" w:rsidRPr="00D633B7">
        <w:rPr>
          <w:rFonts w:ascii="Verdana" w:hAnsi="Verdana"/>
          <w:sz w:val="20"/>
          <w:szCs w:val="20"/>
        </w:rPr>
        <w:t xml:space="preserve"> </w:t>
      </w:r>
      <w:r w:rsidRPr="00D633B7">
        <w:rPr>
          <w:rFonts w:ascii="Verdana" w:hAnsi="Verdana"/>
          <w:sz w:val="20"/>
          <w:szCs w:val="20"/>
        </w:rPr>
        <w:t>am – 11:30</w:t>
      </w:r>
      <w:r w:rsidR="00DB3393" w:rsidRPr="00D633B7">
        <w:rPr>
          <w:rFonts w:ascii="Verdana" w:hAnsi="Verdana"/>
          <w:sz w:val="20"/>
          <w:szCs w:val="20"/>
        </w:rPr>
        <w:t xml:space="preserve"> am</w:t>
      </w:r>
      <w:r w:rsidRPr="00D633B7">
        <w:rPr>
          <w:rFonts w:ascii="Verdana" w:hAnsi="Verdana"/>
          <w:sz w:val="20"/>
          <w:szCs w:val="20"/>
        </w:rPr>
        <w:t>.</w:t>
      </w:r>
      <w:r w:rsidR="00F02E40">
        <w:rPr>
          <w:rFonts w:ascii="Verdana" w:hAnsi="Verdana"/>
          <w:sz w:val="20"/>
          <w:szCs w:val="20"/>
        </w:rPr>
        <w:t xml:space="preserve">  Arrive by 9:45 am to be included in door prize drawings.</w:t>
      </w:r>
    </w:p>
    <w:p w:rsidR="00DD1E00" w:rsidRPr="00D633B7" w:rsidRDefault="00A52EF9" w:rsidP="0074565B">
      <w:pPr>
        <w:pStyle w:val="ListParagraph"/>
        <w:numPr>
          <w:ilvl w:val="0"/>
          <w:numId w:val="21"/>
        </w:numPr>
        <w:rPr>
          <w:rFonts w:ascii="Verdana" w:hAnsi="Verdana"/>
          <w:sz w:val="20"/>
          <w:szCs w:val="20"/>
        </w:rPr>
      </w:pPr>
      <w:r w:rsidRPr="00D633B7">
        <w:rPr>
          <w:rFonts w:ascii="Verdana" w:hAnsi="Verdana"/>
          <w:sz w:val="20"/>
          <w:szCs w:val="20"/>
        </w:rPr>
        <w:t xml:space="preserve">ALL ARE WELCOME – scout troops, safety patrols, community </w:t>
      </w:r>
      <w:r w:rsidR="00122DA9">
        <w:rPr>
          <w:rFonts w:ascii="Verdana" w:hAnsi="Verdana"/>
          <w:sz w:val="20"/>
          <w:szCs w:val="20"/>
        </w:rPr>
        <w:t>o</w:t>
      </w:r>
      <w:r w:rsidRPr="00D633B7">
        <w:rPr>
          <w:rFonts w:ascii="Verdana" w:hAnsi="Verdana"/>
          <w:sz w:val="20"/>
          <w:szCs w:val="20"/>
        </w:rPr>
        <w:t xml:space="preserve">rganizations, etc. </w:t>
      </w:r>
      <w:r w:rsidRPr="008860AE">
        <w:rPr>
          <w:rFonts w:ascii="Verdana" w:hAnsi="Verdana"/>
          <w:b/>
          <w:sz w:val="20"/>
          <w:szCs w:val="20"/>
        </w:rPr>
        <w:t>Please publicize this at your school</w:t>
      </w:r>
      <w:r w:rsidRPr="00D633B7">
        <w:rPr>
          <w:rFonts w:ascii="Verdana" w:hAnsi="Verdana"/>
          <w:sz w:val="20"/>
          <w:szCs w:val="20"/>
        </w:rPr>
        <w:t>.</w:t>
      </w:r>
    </w:p>
    <w:p w:rsidR="00D633B7" w:rsidRPr="00D633B7" w:rsidRDefault="00D633B7" w:rsidP="00D633B7">
      <w:pPr>
        <w:rPr>
          <w:rFonts w:ascii="Verdana" w:hAnsi="Verdana"/>
          <w:sz w:val="26"/>
          <w:szCs w:val="26"/>
          <w:highlight w:val="yellow"/>
        </w:rPr>
      </w:pPr>
    </w:p>
    <w:p w:rsidR="00F02E40" w:rsidRPr="00F02E40" w:rsidRDefault="00F02E40" w:rsidP="00F02E40">
      <w:pPr>
        <w:rPr>
          <w:rFonts w:ascii="Verdana" w:hAnsi="Verdana"/>
          <w:b/>
          <w:sz w:val="26"/>
          <w:szCs w:val="26"/>
        </w:rPr>
      </w:pPr>
      <w:r>
        <w:rPr>
          <w:rFonts w:ascii="Verdana" w:hAnsi="Verdana"/>
          <w:b/>
          <w:sz w:val="26"/>
          <w:szCs w:val="26"/>
        </w:rPr>
        <w:t>Resources</w:t>
      </w:r>
    </w:p>
    <w:p w:rsidR="00F02E40" w:rsidRPr="00866958" w:rsidRDefault="00866958" w:rsidP="00F02E40">
      <w:pPr>
        <w:rPr>
          <w:rFonts w:ascii="Verdana" w:hAnsi="Verdana"/>
          <w:sz w:val="20"/>
          <w:szCs w:val="20"/>
        </w:rPr>
      </w:pPr>
      <w:r w:rsidRPr="00866958">
        <w:rPr>
          <w:rFonts w:ascii="Verdana" w:hAnsi="Verdana"/>
          <w:sz w:val="20"/>
          <w:szCs w:val="20"/>
        </w:rPr>
        <w:t xml:space="preserve">Gretchen reported for </w:t>
      </w:r>
      <w:r w:rsidR="00F02E40" w:rsidRPr="00866958">
        <w:rPr>
          <w:rFonts w:ascii="Verdana" w:hAnsi="Verdana"/>
          <w:sz w:val="20"/>
          <w:szCs w:val="20"/>
        </w:rPr>
        <w:t>Karen Ramirez:</w:t>
      </w:r>
    </w:p>
    <w:p w:rsidR="00F02E40" w:rsidRPr="00866958" w:rsidRDefault="00866958" w:rsidP="00F02E40">
      <w:pPr>
        <w:rPr>
          <w:rFonts w:ascii="Verdana" w:hAnsi="Verdana"/>
          <w:sz w:val="20"/>
          <w:szCs w:val="20"/>
        </w:rPr>
      </w:pPr>
      <w:r w:rsidRPr="00866958">
        <w:rPr>
          <w:rFonts w:ascii="Verdana" w:hAnsi="Verdana"/>
          <w:sz w:val="20"/>
          <w:szCs w:val="20"/>
        </w:rPr>
        <w:t>Schools of Excellence: starts with a survey of your parents, students and teachers.  Get a personalized plan from National PTA then submit final application next June.</w:t>
      </w:r>
    </w:p>
    <w:p w:rsidR="00D633B7" w:rsidRPr="00D633B7" w:rsidRDefault="00D633B7" w:rsidP="00D633B7">
      <w:pPr>
        <w:rPr>
          <w:rFonts w:ascii="Verdana" w:hAnsi="Verdana"/>
          <w:sz w:val="26"/>
          <w:szCs w:val="26"/>
          <w:highlight w:val="yellow"/>
        </w:rPr>
      </w:pPr>
    </w:p>
    <w:p w:rsidR="00DD1E00" w:rsidRDefault="00DD1E00" w:rsidP="0074565B">
      <w:pPr>
        <w:rPr>
          <w:rFonts w:ascii="Verdana" w:hAnsi="Verdana"/>
          <w:b/>
          <w:sz w:val="26"/>
          <w:szCs w:val="26"/>
        </w:rPr>
      </w:pPr>
    </w:p>
    <w:p w:rsidR="00DD1E00" w:rsidRDefault="00DD1E00" w:rsidP="0082094D">
      <w:pPr>
        <w:rPr>
          <w:rFonts w:ascii="Verdana" w:hAnsi="Verdana"/>
          <w:sz w:val="26"/>
          <w:szCs w:val="26"/>
        </w:rPr>
      </w:pPr>
    </w:p>
    <w:p w:rsidR="00015CC1" w:rsidRPr="00CC0F9F" w:rsidRDefault="00BB2EE8" w:rsidP="0082094D">
      <w:pPr>
        <w:rPr>
          <w:rFonts w:ascii="Verdana" w:hAnsi="Verdana"/>
          <w:b/>
          <w:sz w:val="26"/>
          <w:szCs w:val="26"/>
        </w:rPr>
      </w:pPr>
      <w:r>
        <w:rPr>
          <w:rFonts w:ascii="Verdana" w:hAnsi="Verdana"/>
          <w:b/>
          <w:sz w:val="26"/>
          <w:szCs w:val="26"/>
        </w:rPr>
        <w:t>Teacher Supply Depot</w:t>
      </w:r>
    </w:p>
    <w:p w:rsidR="0074565B" w:rsidRDefault="00BB2EE8" w:rsidP="0074565B">
      <w:pPr>
        <w:pStyle w:val="PlainText"/>
        <w:rPr>
          <w:sz w:val="20"/>
          <w:szCs w:val="20"/>
        </w:rPr>
      </w:pPr>
      <w:r>
        <w:rPr>
          <w:sz w:val="20"/>
          <w:szCs w:val="20"/>
        </w:rPr>
        <w:t>Gary Kimball reported:</w:t>
      </w:r>
    </w:p>
    <w:p w:rsidR="00BB2EE8" w:rsidRPr="00866958" w:rsidRDefault="00BB2EE8" w:rsidP="00BB2EE8">
      <w:pPr>
        <w:pStyle w:val="PlainText"/>
        <w:numPr>
          <w:ilvl w:val="0"/>
          <w:numId w:val="35"/>
        </w:numPr>
        <w:rPr>
          <w:sz w:val="26"/>
          <w:szCs w:val="26"/>
        </w:rPr>
      </w:pPr>
      <w:r w:rsidRPr="00866958">
        <w:rPr>
          <w:sz w:val="20"/>
          <w:szCs w:val="20"/>
        </w:rPr>
        <w:t xml:space="preserve">The next give-away is on </w:t>
      </w:r>
      <w:r w:rsidR="00BD7281" w:rsidRPr="00866958">
        <w:rPr>
          <w:sz w:val="20"/>
          <w:szCs w:val="20"/>
        </w:rPr>
        <w:t xml:space="preserve">May </w:t>
      </w:r>
      <w:r w:rsidR="00C762A8" w:rsidRPr="00EE565C">
        <w:rPr>
          <w:sz w:val="20"/>
          <w:szCs w:val="20"/>
        </w:rPr>
        <w:t>8</w:t>
      </w:r>
      <w:r w:rsidR="00866958" w:rsidRPr="00866958">
        <w:rPr>
          <w:sz w:val="20"/>
          <w:szCs w:val="20"/>
        </w:rPr>
        <w:t>, by invitation only</w:t>
      </w:r>
      <w:r w:rsidRPr="00866958">
        <w:rPr>
          <w:sz w:val="20"/>
          <w:szCs w:val="20"/>
        </w:rPr>
        <w:t>.</w:t>
      </w:r>
      <w:r w:rsidR="00866958" w:rsidRPr="00866958">
        <w:rPr>
          <w:sz w:val="20"/>
          <w:szCs w:val="20"/>
        </w:rPr>
        <w:t xml:space="preserve"> Submit an idea for a</w:t>
      </w:r>
      <w:r w:rsidR="00866958">
        <w:rPr>
          <w:sz w:val="20"/>
          <w:szCs w:val="20"/>
        </w:rPr>
        <w:t xml:space="preserve"> </w:t>
      </w:r>
      <w:r w:rsidR="00866958" w:rsidRPr="00866958">
        <w:rPr>
          <w:sz w:val="20"/>
          <w:szCs w:val="20"/>
        </w:rPr>
        <w:t>project using ONLY supplies found at the TSD to Chris Buckley.</w:t>
      </w:r>
    </w:p>
    <w:p w:rsidR="00BB2EE8" w:rsidRPr="002F0B2D" w:rsidRDefault="00BB2EE8" w:rsidP="00BB2EE8">
      <w:pPr>
        <w:pStyle w:val="PlainText"/>
        <w:numPr>
          <w:ilvl w:val="0"/>
          <w:numId w:val="35"/>
        </w:numPr>
        <w:rPr>
          <w:sz w:val="26"/>
          <w:szCs w:val="26"/>
        </w:rPr>
      </w:pPr>
      <w:r w:rsidRPr="002F0B2D">
        <w:rPr>
          <w:sz w:val="20"/>
          <w:szCs w:val="20"/>
        </w:rPr>
        <w:t xml:space="preserve">Summer vacation </w:t>
      </w:r>
      <w:r w:rsidR="00866958">
        <w:rPr>
          <w:sz w:val="20"/>
          <w:szCs w:val="20"/>
        </w:rPr>
        <w:t>is a</w:t>
      </w:r>
      <w:r w:rsidRPr="002F0B2D">
        <w:rPr>
          <w:sz w:val="20"/>
          <w:szCs w:val="20"/>
        </w:rPr>
        <w:t xml:space="preserve"> great times for High School students to get in community service hours by working at the Depot. Call </w:t>
      </w:r>
      <w:r w:rsidR="002F0B2D" w:rsidRPr="002F0B2D">
        <w:rPr>
          <w:sz w:val="20"/>
          <w:szCs w:val="20"/>
        </w:rPr>
        <w:t xml:space="preserve">or email </w:t>
      </w:r>
      <w:r w:rsidRPr="002F0B2D">
        <w:rPr>
          <w:sz w:val="20"/>
          <w:szCs w:val="20"/>
        </w:rPr>
        <w:t>Chris Buckley to set up a date</w:t>
      </w:r>
      <w:r w:rsidR="002F0B2D" w:rsidRPr="002F0B2D">
        <w:rPr>
          <w:sz w:val="20"/>
          <w:szCs w:val="20"/>
        </w:rPr>
        <w:t xml:space="preserve"> at (</w:t>
      </w:r>
      <w:hyperlink r:id="rId12" w:history="1">
        <w:r w:rsidR="002F0B2D" w:rsidRPr="002F0B2D">
          <w:rPr>
            <w:rStyle w:val="Hyperlink"/>
            <w:sz w:val="20"/>
            <w:szCs w:val="20"/>
          </w:rPr>
          <w:t>buckleyc@duvalschools.org</w:t>
        </w:r>
      </w:hyperlink>
      <w:r w:rsidR="002F0B2D" w:rsidRPr="002F0B2D">
        <w:rPr>
          <w:sz w:val="20"/>
          <w:szCs w:val="20"/>
        </w:rPr>
        <w:t xml:space="preserve">) or </w:t>
      </w:r>
      <w:r w:rsidR="002F0B2D" w:rsidRPr="002F0B2D">
        <w:rPr>
          <w:rFonts w:ascii="Arial" w:hAnsi="Arial" w:cs="Arial"/>
          <w:color w:val="555555"/>
          <w:sz w:val="22"/>
          <w:szCs w:val="22"/>
          <w:shd w:val="clear" w:color="auto" w:fill="FFFFFF"/>
        </w:rPr>
        <w:t>(</w:t>
      </w:r>
      <w:r w:rsidR="002F0B2D" w:rsidRPr="002F0B2D">
        <w:rPr>
          <w:rFonts w:cs="Arial"/>
          <w:sz w:val="20"/>
          <w:szCs w:val="20"/>
          <w:shd w:val="clear" w:color="auto" w:fill="FFFFFF"/>
        </w:rPr>
        <w:t>904) 381-7480</w:t>
      </w:r>
      <w:r w:rsidRPr="002F0B2D">
        <w:rPr>
          <w:sz w:val="20"/>
          <w:szCs w:val="20"/>
        </w:rPr>
        <w:t>.</w:t>
      </w:r>
    </w:p>
    <w:p w:rsidR="00DB3393" w:rsidRDefault="00DB3393" w:rsidP="0074565B">
      <w:pPr>
        <w:pStyle w:val="PlainText"/>
        <w:rPr>
          <w:sz w:val="26"/>
          <w:szCs w:val="26"/>
        </w:rPr>
      </w:pPr>
    </w:p>
    <w:p w:rsidR="00943DBD" w:rsidRDefault="00943DBD" w:rsidP="0074565B">
      <w:pPr>
        <w:pStyle w:val="PlainText"/>
        <w:rPr>
          <w:b/>
          <w:sz w:val="26"/>
          <w:szCs w:val="26"/>
        </w:rPr>
      </w:pPr>
    </w:p>
    <w:p w:rsidR="00943DBD" w:rsidRDefault="00943DBD" w:rsidP="0074565B">
      <w:pPr>
        <w:pStyle w:val="PlainText"/>
        <w:rPr>
          <w:b/>
          <w:sz w:val="26"/>
          <w:szCs w:val="26"/>
        </w:rPr>
      </w:pPr>
    </w:p>
    <w:p w:rsidR="008A03B6" w:rsidRPr="00866958" w:rsidRDefault="00866958" w:rsidP="0074565B">
      <w:pPr>
        <w:pStyle w:val="PlainText"/>
        <w:rPr>
          <w:b/>
          <w:sz w:val="26"/>
          <w:szCs w:val="26"/>
        </w:rPr>
      </w:pPr>
      <w:r w:rsidRPr="00866958">
        <w:rPr>
          <w:b/>
          <w:sz w:val="26"/>
          <w:szCs w:val="26"/>
        </w:rPr>
        <w:lastRenderedPageBreak/>
        <w:t>Success by Design Conference:</w:t>
      </w:r>
    </w:p>
    <w:p w:rsidR="00866958" w:rsidRPr="00943DBD" w:rsidRDefault="00866958" w:rsidP="0074565B">
      <w:pPr>
        <w:pStyle w:val="PlainText"/>
        <w:rPr>
          <w:b/>
          <w:sz w:val="26"/>
          <w:szCs w:val="26"/>
        </w:rPr>
      </w:pPr>
      <w:r w:rsidRPr="00943DBD">
        <w:rPr>
          <w:b/>
          <w:sz w:val="26"/>
          <w:szCs w:val="26"/>
        </w:rPr>
        <w:t xml:space="preserve">Bernadette Hardeman </w:t>
      </w:r>
      <w:r w:rsidR="00943DBD" w:rsidRPr="00943DBD">
        <w:rPr>
          <w:b/>
          <w:sz w:val="26"/>
          <w:szCs w:val="26"/>
        </w:rPr>
        <w:t xml:space="preserve">of DCPS </w:t>
      </w:r>
      <w:r w:rsidRPr="00943DBD">
        <w:rPr>
          <w:b/>
          <w:sz w:val="26"/>
          <w:szCs w:val="26"/>
        </w:rPr>
        <w:t>and Kevin Cotton, Student Recruitment and Outreach Director</w:t>
      </w:r>
      <w:r w:rsidR="00943DBD" w:rsidRPr="00943DBD">
        <w:rPr>
          <w:b/>
          <w:sz w:val="26"/>
          <w:szCs w:val="26"/>
        </w:rPr>
        <w:t xml:space="preserve"> at Florida State College Jacksonville – Downtown campus</w:t>
      </w:r>
    </w:p>
    <w:p w:rsidR="00943DBD" w:rsidRDefault="00943DBD" w:rsidP="0074565B">
      <w:pPr>
        <w:pStyle w:val="PlainText"/>
        <w:rPr>
          <w:i/>
          <w:sz w:val="20"/>
          <w:szCs w:val="20"/>
        </w:rPr>
      </w:pPr>
    </w:p>
    <w:p w:rsidR="00866958" w:rsidRPr="00866958" w:rsidRDefault="00943DBD" w:rsidP="0074565B">
      <w:pPr>
        <w:pStyle w:val="PlainText"/>
        <w:rPr>
          <w:sz w:val="20"/>
          <w:szCs w:val="20"/>
        </w:rPr>
      </w:pPr>
      <w:r w:rsidRPr="00943DBD">
        <w:rPr>
          <w:i/>
          <w:sz w:val="20"/>
          <w:szCs w:val="20"/>
        </w:rPr>
        <w:t>“</w:t>
      </w:r>
      <w:r w:rsidR="00866958" w:rsidRPr="00943DBD">
        <w:rPr>
          <w:i/>
          <w:sz w:val="20"/>
          <w:szCs w:val="20"/>
        </w:rPr>
        <w:t>Aspire, Explore and Achieve</w:t>
      </w:r>
      <w:r w:rsidRPr="00943DBD">
        <w:rPr>
          <w:i/>
          <w:sz w:val="20"/>
          <w:szCs w:val="20"/>
        </w:rPr>
        <w:t>”</w:t>
      </w:r>
      <w:r w:rsidR="00866958" w:rsidRPr="00866958">
        <w:rPr>
          <w:sz w:val="20"/>
          <w:szCs w:val="20"/>
        </w:rPr>
        <w:t xml:space="preserve"> is the theme this year.</w:t>
      </w:r>
      <w:r w:rsidR="00866958">
        <w:rPr>
          <w:sz w:val="20"/>
          <w:szCs w:val="20"/>
        </w:rPr>
        <w:t xml:space="preserve"> </w:t>
      </w:r>
      <w:r>
        <w:rPr>
          <w:sz w:val="20"/>
          <w:szCs w:val="20"/>
        </w:rPr>
        <w:t>For Middle school students and their families. Designed to help students and their families p</w:t>
      </w:r>
      <w:r w:rsidR="00866958">
        <w:rPr>
          <w:sz w:val="20"/>
          <w:szCs w:val="20"/>
        </w:rPr>
        <w:t>ursue their goals</w:t>
      </w:r>
      <w:r>
        <w:rPr>
          <w:sz w:val="20"/>
          <w:szCs w:val="20"/>
        </w:rPr>
        <w:t xml:space="preserve"> and</w:t>
      </w:r>
      <w:r w:rsidR="00866958">
        <w:rPr>
          <w:sz w:val="20"/>
          <w:szCs w:val="20"/>
        </w:rPr>
        <w:t xml:space="preserve"> become future-focused families.</w:t>
      </w:r>
    </w:p>
    <w:p w:rsidR="00866958" w:rsidRDefault="00943DBD" w:rsidP="0074565B">
      <w:pPr>
        <w:pStyle w:val="PlainText"/>
        <w:rPr>
          <w:sz w:val="20"/>
          <w:szCs w:val="20"/>
        </w:rPr>
      </w:pPr>
      <w:r w:rsidRPr="00943DBD">
        <w:rPr>
          <w:b/>
          <w:sz w:val="20"/>
          <w:szCs w:val="20"/>
        </w:rPr>
        <w:t>DATE:</w:t>
      </w:r>
      <w:r>
        <w:rPr>
          <w:sz w:val="20"/>
          <w:szCs w:val="20"/>
        </w:rPr>
        <w:t xml:space="preserve"> </w:t>
      </w:r>
      <w:r w:rsidR="00866958" w:rsidRPr="00866958">
        <w:rPr>
          <w:sz w:val="20"/>
          <w:szCs w:val="20"/>
        </w:rPr>
        <w:t>May 23 – Downtown campus of FSCJ</w:t>
      </w:r>
      <w:r>
        <w:rPr>
          <w:sz w:val="20"/>
          <w:szCs w:val="20"/>
        </w:rPr>
        <w:t xml:space="preserve">; </w:t>
      </w:r>
      <w:r w:rsidR="00866958" w:rsidRPr="00866958">
        <w:rPr>
          <w:sz w:val="20"/>
          <w:szCs w:val="20"/>
        </w:rPr>
        <w:t>10:00 am – 3:00 pm</w:t>
      </w:r>
    </w:p>
    <w:p w:rsidR="00943DBD" w:rsidRDefault="00943DBD" w:rsidP="0074565B">
      <w:pPr>
        <w:pStyle w:val="PlainText"/>
        <w:rPr>
          <w:b/>
          <w:sz w:val="20"/>
          <w:szCs w:val="20"/>
        </w:rPr>
      </w:pPr>
    </w:p>
    <w:p w:rsidR="00866958" w:rsidRPr="00943DBD" w:rsidRDefault="00866958" w:rsidP="00943DBD">
      <w:pPr>
        <w:pStyle w:val="PlainText"/>
        <w:ind w:left="720"/>
        <w:rPr>
          <w:b/>
          <w:sz w:val="20"/>
          <w:szCs w:val="20"/>
        </w:rPr>
      </w:pPr>
      <w:r w:rsidRPr="00943DBD">
        <w:rPr>
          <w:b/>
          <w:sz w:val="20"/>
          <w:szCs w:val="20"/>
        </w:rPr>
        <w:t>Sessions for Parents include:</w:t>
      </w:r>
    </w:p>
    <w:p w:rsidR="00866958" w:rsidRDefault="00866958" w:rsidP="00943DBD">
      <w:pPr>
        <w:pStyle w:val="PlainText"/>
        <w:ind w:left="720"/>
        <w:rPr>
          <w:sz w:val="20"/>
          <w:szCs w:val="20"/>
        </w:rPr>
      </w:pPr>
      <w:r>
        <w:rPr>
          <w:sz w:val="20"/>
          <w:szCs w:val="20"/>
        </w:rPr>
        <w:t>College Choice Process</w:t>
      </w:r>
    </w:p>
    <w:p w:rsidR="00866958" w:rsidRDefault="00866958" w:rsidP="00943DBD">
      <w:pPr>
        <w:pStyle w:val="PlainText"/>
        <w:ind w:left="720"/>
        <w:rPr>
          <w:sz w:val="20"/>
          <w:szCs w:val="20"/>
        </w:rPr>
      </w:pPr>
      <w:r>
        <w:rPr>
          <w:sz w:val="20"/>
          <w:szCs w:val="20"/>
        </w:rPr>
        <w:t xml:space="preserve">Say What? A Parent’s Guide to Internet </w:t>
      </w:r>
      <w:r w:rsidR="00943DBD">
        <w:rPr>
          <w:sz w:val="20"/>
          <w:szCs w:val="20"/>
        </w:rPr>
        <w:t xml:space="preserve">Lingo and </w:t>
      </w:r>
      <w:r>
        <w:rPr>
          <w:sz w:val="20"/>
          <w:szCs w:val="20"/>
        </w:rPr>
        <w:t>Safety</w:t>
      </w:r>
    </w:p>
    <w:p w:rsidR="00866958" w:rsidRDefault="00866958" w:rsidP="00943DBD">
      <w:pPr>
        <w:pStyle w:val="PlainText"/>
        <w:ind w:left="720"/>
        <w:rPr>
          <w:sz w:val="20"/>
          <w:szCs w:val="20"/>
        </w:rPr>
      </w:pPr>
      <w:r>
        <w:rPr>
          <w:sz w:val="20"/>
          <w:szCs w:val="20"/>
        </w:rPr>
        <w:t xml:space="preserve">Advocating for your child – Building Effective </w:t>
      </w:r>
      <w:r w:rsidR="00943DBD">
        <w:rPr>
          <w:sz w:val="20"/>
          <w:szCs w:val="20"/>
        </w:rPr>
        <w:t xml:space="preserve">School </w:t>
      </w:r>
      <w:r>
        <w:rPr>
          <w:sz w:val="20"/>
          <w:szCs w:val="20"/>
        </w:rPr>
        <w:t>Partnerships</w:t>
      </w:r>
    </w:p>
    <w:p w:rsidR="00866958" w:rsidRDefault="00866958" w:rsidP="00943DBD">
      <w:pPr>
        <w:pStyle w:val="PlainText"/>
        <w:ind w:left="720"/>
        <w:rPr>
          <w:sz w:val="20"/>
          <w:szCs w:val="20"/>
        </w:rPr>
      </w:pPr>
    </w:p>
    <w:p w:rsidR="00866958" w:rsidRPr="00943DBD" w:rsidRDefault="00866958" w:rsidP="00943DBD">
      <w:pPr>
        <w:pStyle w:val="PlainText"/>
        <w:ind w:left="720"/>
        <w:rPr>
          <w:b/>
          <w:sz w:val="20"/>
          <w:szCs w:val="20"/>
        </w:rPr>
      </w:pPr>
      <w:r w:rsidRPr="00943DBD">
        <w:rPr>
          <w:b/>
          <w:sz w:val="20"/>
          <w:szCs w:val="20"/>
        </w:rPr>
        <w:t xml:space="preserve">Sessions for </w:t>
      </w:r>
      <w:r w:rsidR="00943DBD">
        <w:rPr>
          <w:b/>
          <w:sz w:val="20"/>
          <w:szCs w:val="20"/>
        </w:rPr>
        <w:t>8</w:t>
      </w:r>
      <w:r w:rsidR="00943DBD" w:rsidRPr="00943DBD">
        <w:rPr>
          <w:b/>
          <w:sz w:val="20"/>
          <w:szCs w:val="20"/>
          <w:vertAlign w:val="superscript"/>
        </w:rPr>
        <w:t>th</w:t>
      </w:r>
      <w:r w:rsidR="00943DBD">
        <w:rPr>
          <w:b/>
          <w:sz w:val="20"/>
          <w:szCs w:val="20"/>
        </w:rPr>
        <w:t xml:space="preserve"> grade </w:t>
      </w:r>
      <w:r w:rsidRPr="00943DBD">
        <w:rPr>
          <w:b/>
          <w:sz w:val="20"/>
          <w:szCs w:val="20"/>
        </w:rPr>
        <w:t>Students include:</w:t>
      </w:r>
    </w:p>
    <w:p w:rsidR="00866958" w:rsidRDefault="00866958" w:rsidP="00943DBD">
      <w:pPr>
        <w:pStyle w:val="PlainText"/>
        <w:ind w:left="720"/>
        <w:rPr>
          <w:sz w:val="20"/>
          <w:szCs w:val="20"/>
        </w:rPr>
      </w:pPr>
      <w:r>
        <w:rPr>
          <w:sz w:val="20"/>
          <w:szCs w:val="20"/>
        </w:rPr>
        <w:t>Hot Jobs of the 21</w:t>
      </w:r>
      <w:r w:rsidRPr="00866958">
        <w:rPr>
          <w:sz w:val="20"/>
          <w:szCs w:val="20"/>
          <w:vertAlign w:val="superscript"/>
        </w:rPr>
        <w:t>st</w:t>
      </w:r>
      <w:r>
        <w:rPr>
          <w:sz w:val="20"/>
          <w:szCs w:val="20"/>
        </w:rPr>
        <w:t xml:space="preserve"> century</w:t>
      </w:r>
    </w:p>
    <w:p w:rsidR="00866958" w:rsidRDefault="00866958" w:rsidP="00943DBD">
      <w:pPr>
        <w:pStyle w:val="PlainText"/>
        <w:ind w:left="720"/>
        <w:rPr>
          <w:sz w:val="20"/>
          <w:szCs w:val="20"/>
        </w:rPr>
      </w:pPr>
      <w:r>
        <w:rPr>
          <w:sz w:val="20"/>
          <w:szCs w:val="20"/>
        </w:rPr>
        <w:t xml:space="preserve">College </w:t>
      </w:r>
      <w:r w:rsidR="00943DBD">
        <w:rPr>
          <w:sz w:val="20"/>
          <w:szCs w:val="20"/>
        </w:rPr>
        <w:t>&amp; Career Knowledge 101</w:t>
      </w:r>
    </w:p>
    <w:p w:rsidR="00866958" w:rsidRDefault="00866958" w:rsidP="00943DBD">
      <w:pPr>
        <w:pStyle w:val="PlainText"/>
        <w:ind w:left="720"/>
        <w:rPr>
          <w:sz w:val="20"/>
          <w:szCs w:val="20"/>
        </w:rPr>
      </w:pPr>
      <w:r>
        <w:rPr>
          <w:sz w:val="20"/>
          <w:szCs w:val="20"/>
        </w:rPr>
        <w:t>Straight from the Source – student panel</w:t>
      </w:r>
    </w:p>
    <w:p w:rsidR="00943DBD" w:rsidRDefault="00943DBD" w:rsidP="00943DBD">
      <w:pPr>
        <w:pStyle w:val="PlainText"/>
        <w:ind w:left="720"/>
        <w:rPr>
          <w:b/>
          <w:sz w:val="20"/>
          <w:szCs w:val="20"/>
        </w:rPr>
      </w:pPr>
    </w:p>
    <w:p w:rsidR="00943DBD" w:rsidRPr="00943DBD" w:rsidRDefault="00943DBD" w:rsidP="00943DBD">
      <w:pPr>
        <w:pStyle w:val="PlainText"/>
        <w:ind w:left="720"/>
        <w:rPr>
          <w:b/>
          <w:sz w:val="20"/>
          <w:szCs w:val="20"/>
        </w:rPr>
      </w:pPr>
      <w:r w:rsidRPr="00943DBD">
        <w:rPr>
          <w:b/>
          <w:sz w:val="20"/>
          <w:szCs w:val="20"/>
        </w:rPr>
        <w:t xml:space="preserve">Sessions for </w:t>
      </w:r>
      <w:r>
        <w:rPr>
          <w:b/>
          <w:sz w:val="20"/>
          <w:szCs w:val="20"/>
        </w:rPr>
        <w:t>7</w:t>
      </w:r>
      <w:r w:rsidRPr="00943DBD">
        <w:rPr>
          <w:b/>
          <w:sz w:val="20"/>
          <w:szCs w:val="20"/>
          <w:vertAlign w:val="superscript"/>
        </w:rPr>
        <w:t>th</w:t>
      </w:r>
      <w:r>
        <w:rPr>
          <w:b/>
          <w:sz w:val="20"/>
          <w:szCs w:val="20"/>
        </w:rPr>
        <w:t xml:space="preserve"> grade </w:t>
      </w:r>
      <w:r w:rsidRPr="00943DBD">
        <w:rPr>
          <w:b/>
          <w:sz w:val="20"/>
          <w:szCs w:val="20"/>
        </w:rPr>
        <w:t>Students include:</w:t>
      </w:r>
    </w:p>
    <w:p w:rsidR="00866958" w:rsidRDefault="00866958" w:rsidP="00943DBD">
      <w:pPr>
        <w:pStyle w:val="PlainText"/>
        <w:ind w:left="720"/>
        <w:rPr>
          <w:sz w:val="20"/>
          <w:szCs w:val="20"/>
        </w:rPr>
      </w:pPr>
      <w:r>
        <w:rPr>
          <w:sz w:val="20"/>
          <w:szCs w:val="20"/>
        </w:rPr>
        <w:t>ESPY – Emotionally, Socially, Physically YOU</w:t>
      </w:r>
    </w:p>
    <w:p w:rsidR="00866958" w:rsidRDefault="00866958" w:rsidP="00943DBD">
      <w:pPr>
        <w:pStyle w:val="PlainText"/>
        <w:ind w:left="720"/>
        <w:rPr>
          <w:sz w:val="20"/>
          <w:szCs w:val="20"/>
        </w:rPr>
      </w:pPr>
      <w:r>
        <w:rPr>
          <w:sz w:val="20"/>
          <w:szCs w:val="20"/>
        </w:rPr>
        <w:t xml:space="preserve">Generation Selfie – </w:t>
      </w:r>
      <w:r w:rsidR="00943DBD">
        <w:rPr>
          <w:sz w:val="20"/>
          <w:szCs w:val="20"/>
        </w:rPr>
        <w:t>I</w:t>
      </w:r>
      <w:r>
        <w:rPr>
          <w:sz w:val="20"/>
          <w:szCs w:val="20"/>
        </w:rPr>
        <w:t>nte</w:t>
      </w:r>
      <w:r w:rsidR="00943DBD">
        <w:rPr>
          <w:sz w:val="20"/>
          <w:szCs w:val="20"/>
        </w:rPr>
        <w:t>r</w:t>
      </w:r>
      <w:r>
        <w:rPr>
          <w:sz w:val="20"/>
          <w:szCs w:val="20"/>
        </w:rPr>
        <w:t>n</w:t>
      </w:r>
      <w:r w:rsidR="00943DBD">
        <w:rPr>
          <w:sz w:val="20"/>
          <w:szCs w:val="20"/>
        </w:rPr>
        <w:t>e</w:t>
      </w:r>
      <w:r>
        <w:rPr>
          <w:sz w:val="20"/>
          <w:szCs w:val="20"/>
        </w:rPr>
        <w:t>t safety</w:t>
      </w:r>
    </w:p>
    <w:p w:rsidR="00866958" w:rsidRDefault="00866958" w:rsidP="00943DBD">
      <w:pPr>
        <w:pStyle w:val="PlainText"/>
        <w:ind w:left="720"/>
        <w:rPr>
          <w:sz w:val="20"/>
          <w:szCs w:val="20"/>
        </w:rPr>
      </w:pPr>
      <w:r>
        <w:rPr>
          <w:sz w:val="20"/>
          <w:szCs w:val="20"/>
        </w:rPr>
        <w:t>Steps to Success in Middle School</w:t>
      </w:r>
    </w:p>
    <w:p w:rsidR="00866958" w:rsidRDefault="00866958" w:rsidP="00943DBD">
      <w:pPr>
        <w:pStyle w:val="PlainText"/>
        <w:ind w:left="720"/>
        <w:rPr>
          <w:sz w:val="20"/>
          <w:szCs w:val="20"/>
        </w:rPr>
      </w:pPr>
      <w:r>
        <w:rPr>
          <w:sz w:val="20"/>
          <w:szCs w:val="20"/>
        </w:rPr>
        <w:t>Keeping</w:t>
      </w:r>
      <w:r w:rsidR="00943DBD">
        <w:rPr>
          <w:sz w:val="20"/>
          <w:szCs w:val="20"/>
        </w:rPr>
        <w:t xml:space="preserve"> Y</w:t>
      </w:r>
      <w:r>
        <w:rPr>
          <w:sz w:val="20"/>
          <w:szCs w:val="20"/>
        </w:rPr>
        <w:t xml:space="preserve">our Act </w:t>
      </w:r>
      <w:r w:rsidR="00943DBD">
        <w:rPr>
          <w:sz w:val="20"/>
          <w:szCs w:val="20"/>
        </w:rPr>
        <w:t>T</w:t>
      </w:r>
      <w:r>
        <w:rPr>
          <w:sz w:val="20"/>
          <w:szCs w:val="20"/>
        </w:rPr>
        <w:t>ogether</w:t>
      </w:r>
    </w:p>
    <w:p w:rsidR="00866958" w:rsidRPr="00866958" w:rsidRDefault="00866958" w:rsidP="0074565B">
      <w:pPr>
        <w:pStyle w:val="PlainText"/>
        <w:rPr>
          <w:sz w:val="20"/>
          <w:szCs w:val="20"/>
        </w:rPr>
      </w:pPr>
    </w:p>
    <w:p w:rsidR="00866958" w:rsidRDefault="00866958" w:rsidP="0074565B">
      <w:pPr>
        <w:pStyle w:val="PlainText"/>
        <w:rPr>
          <w:sz w:val="26"/>
          <w:szCs w:val="26"/>
        </w:rPr>
      </w:pPr>
      <w:r>
        <w:rPr>
          <w:sz w:val="26"/>
          <w:szCs w:val="26"/>
        </w:rPr>
        <w:t xml:space="preserve"> </w:t>
      </w:r>
    </w:p>
    <w:p w:rsidR="00943DBD" w:rsidRPr="00943DBD" w:rsidRDefault="00943DBD" w:rsidP="0074565B">
      <w:pPr>
        <w:pStyle w:val="PlainText"/>
        <w:rPr>
          <w:b/>
          <w:sz w:val="26"/>
          <w:szCs w:val="26"/>
        </w:rPr>
      </w:pPr>
      <w:r w:rsidRPr="00943DBD">
        <w:rPr>
          <w:b/>
          <w:sz w:val="26"/>
          <w:szCs w:val="26"/>
        </w:rPr>
        <w:t>Summer Learning Loss</w:t>
      </w:r>
    </w:p>
    <w:p w:rsidR="00943DBD" w:rsidRPr="00943DBD" w:rsidRDefault="00943DBD" w:rsidP="0074565B">
      <w:pPr>
        <w:pStyle w:val="PlainText"/>
        <w:rPr>
          <w:b/>
          <w:sz w:val="26"/>
          <w:szCs w:val="26"/>
        </w:rPr>
      </w:pPr>
      <w:r w:rsidRPr="00943DBD">
        <w:rPr>
          <w:b/>
          <w:sz w:val="26"/>
          <w:szCs w:val="26"/>
        </w:rPr>
        <w:t>Lindsay Sharpe, DCPS Executive Director of Instruction</w:t>
      </w:r>
    </w:p>
    <w:p w:rsidR="00943DBD" w:rsidRDefault="00943DBD" w:rsidP="0074565B">
      <w:pPr>
        <w:pStyle w:val="PlainText"/>
        <w:rPr>
          <w:sz w:val="26"/>
          <w:szCs w:val="26"/>
        </w:rPr>
      </w:pPr>
    </w:p>
    <w:p w:rsidR="009B02C7" w:rsidRPr="00292E65" w:rsidRDefault="004B1AF0" w:rsidP="0074565B">
      <w:pPr>
        <w:pStyle w:val="PlainText"/>
        <w:rPr>
          <w:sz w:val="20"/>
          <w:szCs w:val="20"/>
        </w:rPr>
      </w:pPr>
      <w:r w:rsidRPr="00292E65">
        <w:rPr>
          <w:b/>
          <w:sz w:val="20"/>
          <w:szCs w:val="20"/>
        </w:rPr>
        <w:t>“Super Summer Academy”</w:t>
      </w:r>
      <w:r w:rsidRPr="00292E65">
        <w:rPr>
          <w:sz w:val="20"/>
          <w:szCs w:val="20"/>
        </w:rPr>
        <w:t xml:space="preserve"> </w:t>
      </w:r>
      <w:r w:rsidR="009B02C7" w:rsidRPr="00292E65">
        <w:rPr>
          <w:sz w:val="20"/>
          <w:szCs w:val="20"/>
        </w:rPr>
        <w:t>DCPS is participating in a study– 3</w:t>
      </w:r>
      <w:r w:rsidR="009B02C7" w:rsidRPr="00292E65">
        <w:rPr>
          <w:sz w:val="20"/>
          <w:szCs w:val="20"/>
          <w:vertAlign w:val="superscript"/>
        </w:rPr>
        <w:t>rd</w:t>
      </w:r>
      <w:r w:rsidR="009B02C7" w:rsidRPr="00292E65">
        <w:rPr>
          <w:sz w:val="20"/>
          <w:szCs w:val="20"/>
        </w:rPr>
        <w:t xml:space="preserve"> year of the program with Wallace</w:t>
      </w:r>
      <w:r w:rsidR="006479EC" w:rsidRPr="00292E65">
        <w:rPr>
          <w:sz w:val="20"/>
          <w:szCs w:val="20"/>
        </w:rPr>
        <w:t>, Rand and Crosby, Title I schools, 8:00 am – 4:00 pm, at 8 sites</w:t>
      </w:r>
      <w:r w:rsidRPr="00292E65">
        <w:rPr>
          <w:sz w:val="20"/>
          <w:szCs w:val="20"/>
        </w:rPr>
        <w:t>. Joint funded by Wallace and the district. Reading, Math and Science and Enrichment – Art, music and PE.</w:t>
      </w:r>
    </w:p>
    <w:p w:rsidR="006479EC" w:rsidRPr="00292E65" w:rsidRDefault="006479EC" w:rsidP="0074565B">
      <w:pPr>
        <w:pStyle w:val="PlainText"/>
        <w:rPr>
          <w:sz w:val="20"/>
          <w:szCs w:val="20"/>
        </w:rPr>
      </w:pPr>
      <w:r w:rsidRPr="00292E65">
        <w:rPr>
          <w:b/>
          <w:sz w:val="20"/>
          <w:szCs w:val="20"/>
        </w:rPr>
        <w:t xml:space="preserve">Course and </w:t>
      </w:r>
      <w:r w:rsidR="004B1AF0" w:rsidRPr="00292E65">
        <w:rPr>
          <w:b/>
          <w:sz w:val="20"/>
          <w:szCs w:val="20"/>
        </w:rPr>
        <w:t>Grade</w:t>
      </w:r>
      <w:r w:rsidRPr="00292E65">
        <w:rPr>
          <w:b/>
          <w:sz w:val="20"/>
          <w:szCs w:val="20"/>
        </w:rPr>
        <w:t xml:space="preserve"> Recovery</w:t>
      </w:r>
      <w:r w:rsidRPr="00292E65">
        <w:rPr>
          <w:sz w:val="20"/>
          <w:szCs w:val="20"/>
        </w:rPr>
        <w:t xml:space="preserve"> Runs June 16-July 25 from 8:00 am – 12:30 pm (</w:t>
      </w:r>
      <w:r w:rsidR="004B1AF0" w:rsidRPr="00292E65">
        <w:rPr>
          <w:sz w:val="20"/>
          <w:szCs w:val="20"/>
        </w:rPr>
        <w:t>E</w:t>
      </w:r>
      <w:r w:rsidRPr="00292E65">
        <w:rPr>
          <w:sz w:val="20"/>
          <w:szCs w:val="20"/>
        </w:rPr>
        <w:t xml:space="preserve">xtended Day availability depends on the school) “anyone” can attend </w:t>
      </w:r>
      <w:r w:rsidR="004B1AF0" w:rsidRPr="00292E65">
        <w:rPr>
          <w:sz w:val="20"/>
          <w:szCs w:val="20"/>
        </w:rPr>
        <w:t>but really focused on</w:t>
      </w:r>
      <w:r w:rsidRPr="00292E65">
        <w:rPr>
          <w:sz w:val="20"/>
          <w:szCs w:val="20"/>
        </w:rPr>
        <w:t xml:space="preserve"> struggling students.</w:t>
      </w:r>
      <w:r w:rsidR="00C5767A" w:rsidRPr="00292E65">
        <w:rPr>
          <w:sz w:val="20"/>
          <w:szCs w:val="20"/>
        </w:rPr>
        <w:t xml:space="preserve">  Also available through Duval Virtual School.</w:t>
      </w:r>
    </w:p>
    <w:p w:rsidR="006479EC" w:rsidRPr="00292E65" w:rsidRDefault="006479EC" w:rsidP="0074565B">
      <w:pPr>
        <w:pStyle w:val="PlainText"/>
        <w:rPr>
          <w:sz w:val="20"/>
          <w:szCs w:val="20"/>
        </w:rPr>
      </w:pPr>
      <w:r w:rsidRPr="00292E65">
        <w:rPr>
          <w:b/>
          <w:sz w:val="20"/>
          <w:szCs w:val="20"/>
        </w:rPr>
        <w:t>ESY:</w:t>
      </w:r>
      <w:r w:rsidRPr="00292E65">
        <w:rPr>
          <w:sz w:val="20"/>
          <w:szCs w:val="20"/>
        </w:rPr>
        <w:t xml:space="preserve"> </w:t>
      </w:r>
      <w:r w:rsidRPr="00292E65">
        <w:rPr>
          <w:b/>
          <w:sz w:val="20"/>
          <w:szCs w:val="20"/>
        </w:rPr>
        <w:t>Extended School Year</w:t>
      </w:r>
      <w:r w:rsidRPr="00292E65">
        <w:rPr>
          <w:sz w:val="20"/>
          <w:szCs w:val="20"/>
        </w:rPr>
        <w:t xml:space="preserve"> – runs July 2 – July 25</w:t>
      </w:r>
      <w:r w:rsidR="004B1AF0" w:rsidRPr="00292E65">
        <w:rPr>
          <w:sz w:val="20"/>
          <w:szCs w:val="20"/>
        </w:rPr>
        <w:t>.</w:t>
      </w:r>
      <w:r w:rsidRPr="00292E65">
        <w:rPr>
          <w:sz w:val="20"/>
          <w:szCs w:val="20"/>
        </w:rPr>
        <w:t xml:space="preserve"> </w:t>
      </w:r>
    </w:p>
    <w:p w:rsidR="006479EC" w:rsidRPr="00292E65" w:rsidRDefault="006479EC" w:rsidP="0074565B">
      <w:pPr>
        <w:pStyle w:val="PlainText"/>
        <w:rPr>
          <w:sz w:val="20"/>
          <w:szCs w:val="20"/>
        </w:rPr>
      </w:pPr>
      <w:r w:rsidRPr="00292E65">
        <w:rPr>
          <w:b/>
          <w:sz w:val="20"/>
          <w:szCs w:val="20"/>
        </w:rPr>
        <w:t>Early Childhood</w:t>
      </w:r>
      <w:r w:rsidRPr="00292E65">
        <w:rPr>
          <w:sz w:val="20"/>
          <w:szCs w:val="20"/>
        </w:rPr>
        <w:t xml:space="preserve"> – VPK – </w:t>
      </w:r>
      <w:r w:rsidR="00E50527" w:rsidRPr="00292E65">
        <w:rPr>
          <w:sz w:val="20"/>
          <w:szCs w:val="20"/>
        </w:rPr>
        <w:t xml:space="preserve">have </w:t>
      </w:r>
      <w:r w:rsidRPr="00292E65">
        <w:rPr>
          <w:sz w:val="20"/>
          <w:szCs w:val="20"/>
        </w:rPr>
        <w:t>to get 300 hours in</w:t>
      </w:r>
      <w:r w:rsidR="00E50527" w:rsidRPr="00292E65">
        <w:rPr>
          <w:sz w:val="20"/>
          <w:szCs w:val="20"/>
        </w:rPr>
        <w:t xml:space="preserve"> in 6 weeks:</w:t>
      </w:r>
      <w:r w:rsidRPr="00292E65">
        <w:rPr>
          <w:sz w:val="20"/>
          <w:szCs w:val="20"/>
        </w:rPr>
        <w:t xml:space="preserve"> </w:t>
      </w:r>
      <w:r w:rsidR="00E50527" w:rsidRPr="00292E65">
        <w:rPr>
          <w:sz w:val="20"/>
          <w:szCs w:val="20"/>
        </w:rPr>
        <w:t xml:space="preserve">day runs from </w:t>
      </w:r>
      <w:r w:rsidRPr="00292E65">
        <w:rPr>
          <w:sz w:val="20"/>
          <w:szCs w:val="20"/>
        </w:rPr>
        <w:t>7:30 am – 6:00 pm</w:t>
      </w:r>
      <w:r w:rsidR="00E50527" w:rsidRPr="00292E65">
        <w:rPr>
          <w:sz w:val="20"/>
          <w:szCs w:val="20"/>
        </w:rPr>
        <w:t>.</w:t>
      </w:r>
    </w:p>
    <w:p w:rsidR="006479EC" w:rsidRPr="00292E65" w:rsidRDefault="006479EC" w:rsidP="0074565B">
      <w:pPr>
        <w:pStyle w:val="PlainText"/>
        <w:rPr>
          <w:sz w:val="20"/>
          <w:szCs w:val="20"/>
        </w:rPr>
      </w:pPr>
      <w:r w:rsidRPr="00292E65">
        <w:rPr>
          <w:b/>
          <w:sz w:val="20"/>
          <w:szCs w:val="20"/>
        </w:rPr>
        <w:t>Enrichment:</w:t>
      </w:r>
      <w:r w:rsidRPr="00292E65">
        <w:rPr>
          <w:sz w:val="20"/>
          <w:szCs w:val="20"/>
        </w:rPr>
        <w:t xml:space="preserve"> for ESOL students</w:t>
      </w:r>
      <w:r w:rsidR="004B1AF0" w:rsidRPr="00292E65">
        <w:rPr>
          <w:sz w:val="20"/>
          <w:szCs w:val="20"/>
        </w:rPr>
        <w:t xml:space="preserve"> (Walmart is funding), like summer camp with field trips and academic enrichment too.  I</w:t>
      </w:r>
      <w:r w:rsidRPr="00292E65">
        <w:rPr>
          <w:sz w:val="20"/>
          <w:szCs w:val="20"/>
        </w:rPr>
        <w:t xml:space="preserve">ncludes Florida History and </w:t>
      </w:r>
      <w:r w:rsidR="004B1AF0" w:rsidRPr="00292E65">
        <w:rPr>
          <w:sz w:val="20"/>
          <w:szCs w:val="20"/>
        </w:rPr>
        <w:t xml:space="preserve">US </w:t>
      </w:r>
      <w:r w:rsidRPr="00292E65">
        <w:rPr>
          <w:sz w:val="20"/>
          <w:szCs w:val="20"/>
        </w:rPr>
        <w:t>Government and a Book Study</w:t>
      </w:r>
      <w:r w:rsidR="00E50527" w:rsidRPr="00292E65">
        <w:rPr>
          <w:sz w:val="20"/>
          <w:szCs w:val="20"/>
        </w:rPr>
        <w:t>.</w:t>
      </w:r>
    </w:p>
    <w:p w:rsidR="00292E65" w:rsidRPr="00292E65" w:rsidRDefault="00292E65">
      <w:pPr>
        <w:rPr>
          <w:rFonts w:ascii="Verdana" w:hAnsi="Verdana"/>
          <w:sz w:val="20"/>
          <w:szCs w:val="20"/>
        </w:rPr>
      </w:pPr>
    </w:p>
    <w:p w:rsidR="00292E65" w:rsidRPr="00292E65" w:rsidRDefault="00292E65">
      <w:pPr>
        <w:rPr>
          <w:rFonts w:ascii="Verdana" w:hAnsi="Verdana"/>
          <w:sz w:val="20"/>
          <w:szCs w:val="20"/>
        </w:rPr>
      </w:pPr>
      <w:r w:rsidRPr="00292E65">
        <w:rPr>
          <w:rFonts w:ascii="Verdana" w:hAnsi="Verdana"/>
          <w:sz w:val="20"/>
          <w:szCs w:val="20"/>
        </w:rPr>
        <w:t>ALL of these programs are FREE.</w:t>
      </w:r>
    </w:p>
    <w:p w:rsidR="00292E65" w:rsidRPr="00292E65" w:rsidRDefault="00292E65">
      <w:pPr>
        <w:rPr>
          <w:rFonts w:ascii="Verdana" w:hAnsi="Verdana"/>
          <w:sz w:val="20"/>
          <w:szCs w:val="20"/>
        </w:rPr>
      </w:pPr>
    </w:p>
    <w:p w:rsidR="0005199A" w:rsidRDefault="0005199A">
      <w:pPr>
        <w:rPr>
          <w:rFonts w:ascii="Verdana" w:hAnsi="Verdana"/>
          <w:b/>
          <w:sz w:val="26"/>
          <w:szCs w:val="26"/>
        </w:rPr>
      </w:pPr>
      <w:r>
        <w:rPr>
          <w:rFonts w:ascii="Verdana" w:hAnsi="Verdana"/>
          <w:b/>
          <w:sz w:val="26"/>
          <w:szCs w:val="26"/>
        </w:rPr>
        <w:br w:type="page"/>
      </w:r>
    </w:p>
    <w:p w:rsidR="00292E65" w:rsidRPr="00292E65" w:rsidRDefault="00292E65">
      <w:pPr>
        <w:rPr>
          <w:rFonts w:ascii="Verdana" w:hAnsi="Verdana"/>
          <w:b/>
          <w:sz w:val="26"/>
          <w:szCs w:val="26"/>
        </w:rPr>
      </w:pPr>
      <w:r w:rsidRPr="00292E65">
        <w:rPr>
          <w:rFonts w:ascii="Verdana" w:hAnsi="Verdana"/>
          <w:b/>
          <w:sz w:val="26"/>
          <w:szCs w:val="26"/>
        </w:rPr>
        <w:lastRenderedPageBreak/>
        <w:t>Florida PTA Resolutions</w:t>
      </w:r>
    </w:p>
    <w:p w:rsidR="00292E65" w:rsidRPr="004964BC" w:rsidRDefault="00292E65">
      <w:pPr>
        <w:rPr>
          <w:rFonts w:ascii="Verdana" w:hAnsi="Verdana"/>
          <w:sz w:val="20"/>
          <w:szCs w:val="20"/>
        </w:rPr>
      </w:pPr>
      <w:r w:rsidRPr="00292E65">
        <w:rPr>
          <w:rFonts w:ascii="Verdana" w:hAnsi="Verdana"/>
          <w:sz w:val="20"/>
          <w:szCs w:val="20"/>
        </w:rPr>
        <w:t xml:space="preserve">Juliann Gaus-Graeser </w:t>
      </w:r>
      <w:r>
        <w:rPr>
          <w:rFonts w:ascii="Verdana" w:hAnsi="Verdana"/>
          <w:sz w:val="20"/>
          <w:szCs w:val="20"/>
        </w:rPr>
        <w:t xml:space="preserve">read each resolution.  A motion was made and seconded </w:t>
      </w:r>
      <w:r w:rsidR="00EA7D31">
        <w:rPr>
          <w:rFonts w:ascii="Verdana" w:hAnsi="Verdana"/>
          <w:sz w:val="20"/>
          <w:szCs w:val="20"/>
        </w:rPr>
        <w:t>to support</w:t>
      </w:r>
      <w:r>
        <w:rPr>
          <w:rFonts w:ascii="Verdana" w:hAnsi="Verdana"/>
          <w:sz w:val="20"/>
          <w:szCs w:val="20"/>
        </w:rPr>
        <w:t xml:space="preserve"> each resolution and a voting card vote was taken.  All of the resolutions </w:t>
      </w:r>
      <w:r w:rsidRPr="004964BC">
        <w:rPr>
          <w:rFonts w:ascii="Verdana" w:hAnsi="Verdana"/>
          <w:sz w:val="20"/>
          <w:szCs w:val="20"/>
        </w:rPr>
        <w:t>carried.</w:t>
      </w:r>
    </w:p>
    <w:p w:rsidR="00292E65" w:rsidRPr="004964BC" w:rsidRDefault="00292E65" w:rsidP="0005199A">
      <w:pPr>
        <w:pStyle w:val="ListParagraph"/>
        <w:numPr>
          <w:ilvl w:val="0"/>
          <w:numId w:val="40"/>
        </w:numPr>
        <w:rPr>
          <w:rFonts w:ascii="Verdana" w:hAnsi="Verdana"/>
          <w:sz w:val="20"/>
          <w:szCs w:val="20"/>
        </w:rPr>
      </w:pPr>
      <w:r w:rsidRPr="004964BC">
        <w:rPr>
          <w:rFonts w:ascii="Verdana" w:hAnsi="Verdana"/>
          <w:sz w:val="20"/>
          <w:szCs w:val="20"/>
        </w:rPr>
        <w:t>Summer Learning Loss</w:t>
      </w:r>
    </w:p>
    <w:p w:rsidR="00292E65" w:rsidRPr="004964BC" w:rsidRDefault="00292E65" w:rsidP="0005199A">
      <w:pPr>
        <w:pStyle w:val="ListParagraph"/>
        <w:numPr>
          <w:ilvl w:val="0"/>
          <w:numId w:val="40"/>
        </w:numPr>
        <w:rPr>
          <w:rFonts w:ascii="Verdana" w:hAnsi="Verdana"/>
          <w:sz w:val="20"/>
          <w:szCs w:val="20"/>
        </w:rPr>
      </w:pPr>
      <w:r w:rsidRPr="004964BC">
        <w:rPr>
          <w:rFonts w:ascii="Verdana" w:hAnsi="Verdana"/>
          <w:sz w:val="20"/>
          <w:szCs w:val="20"/>
        </w:rPr>
        <w:t>Supporting Florida’s Homeless Student Population</w:t>
      </w:r>
    </w:p>
    <w:p w:rsidR="0005199A" w:rsidRPr="004964BC" w:rsidRDefault="0005199A" w:rsidP="0005199A">
      <w:pPr>
        <w:pStyle w:val="ListParagraph"/>
        <w:numPr>
          <w:ilvl w:val="0"/>
          <w:numId w:val="40"/>
        </w:numPr>
        <w:rPr>
          <w:rFonts w:ascii="Verdana" w:hAnsi="Verdana"/>
          <w:sz w:val="20"/>
          <w:szCs w:val="20"/>
        </w:rPr>
      </w:pPr>
      <w:r w:rsidRPr="004964BC">
        <w:rPr>
          <w:rFonts w:ascii="Verdana" w:hAnsi="Verdana"/>
          <w:sz w:val="20"/>
          <w:szCs w:val="20"/>
        </w:rPr>
        <w:t>Support Response to Sexual harassment and Violence</w:t>
      </w:r>
    </w:p>
    <w:p w:rsidR="0005199A" w:rsidRPr="004964BC" w:rsidRDefault="0005199A" w:rsidP="0005199A">
      <w:pPr>
        <w:rPr>
          <w:rFonts w:ascii="Verdana" w:hAnsi="Verdana"/>
          <w:sz w:val="26"/>
          <w:szCs w:val="26"/>
        </w:rPr>
      </w:pPr>
    </w:p>
    <w:p w:rsidR="0005199A" w:rsidRPr="004964BC" w:rsidRDefault="0005199A" w:rsidP="0005199A">
      <w:pPr>
        <w:rPr>
          <w:rFonts w:ascii="Verdana" w:hAnsi="Verdana"/>
          <w:sz w:val="26"/>
          <w:szCs w:val="26"/>
        </w:rPr>
      </w:pPr>
    </w:p>
    <w:p w:rsidR="003C59E7" w:rsidRPr="0005199A" w:rsidRDefault="00BD7281" w:rsidP="0005199A">
      <w:pPr>
        <w:rPr>
          <w:rFonts w:ascii="Verdana" w:hAnsi="Verdana"/>
          <w:b/>
          <w:sz w:val="26"/>
          <w:szCs w:val="26"/>
        </w:rPr>
      </w:pPr>
      <w:r w:rsidRPr="0005199A">
        <w:rPr>
          <w:rFonts w:ascii="Verdana" w:hAnsi="Verdana"/>
          <w:b/>
          <w:sz w:val="26"/>
          <w:szCs w:val="26"/>
        </w:rPr>
        <w:t>Installation of 2014-2015 Executive Board</w:t>
      </w:r>
    </w:p>
    <w:p w:rsidR="006E2146" w:rsidRPr="002A6EE0" w:rsidRDefault="002A6EE0" w:rsidP="006E2146">
      <w:pPr>
        <w:rPr>
          <w:rFonts w:ascii="Verdana" w:hAnsi="Verdana"/>
          <w:sz w:val="20"/>
          <w:szCs w:val="20"/>
        </w:rPr>
      </w:pPr>
      <w:r w:rsidRPr="002A6EE0">
        <w:rPr>
          <w:rFonts w:ascii="Verdana" w:hAnsi="Verdana"/>
          <w:sz w:val="20"/>
          <w:szCs w:val="20"/>
        </w:rPr>
        <w:t>Rowena Nagales conducted the installation ceremony.</w:t>
      </w:r>
    </w:p>
    <w:p w:rsidR="00037B0E" w:rsidRDefault="00037B0E" w:rsidP="0082094D">
      <w:pPr>
        <w:rPr>
          <w:rFonts w:ascii="Verdana" w:hAnsi="Verdana"/>
          <w:sz w:val="26"/>
          <w:szCs w:val="26"/>
        </w:rPr>
      </w:pPr>
    </w:p>
    <w:p w:rsidR="002A6EE0" w:rsidRPr="0005199A" w:rsidRDefault="002A6EE0" w:rsidP="0082094D">
      <w:pPr>
        <w:rPr>
          <w:rFonts w:ascii="Verdana" w:hAnsi="Verdana"/>
          <w:sz w:val="26"/>
          <w:szCs w:val="26"/>
        </w:rPr>
      </w:pPr>
    </w:p>
    <w:p w:rsidR="00037B0E" w:rsidRPr="0005199A" w:rsidRDefault="00037B0E" w:rsidP="0082094D">
      <w:pPr>
        <w:rPr>
          <w:rFonts w:ascii="Verdana" w:hAnsi="Verdana"/>
          <w:b/>
          <w:sz w:val="26"/>
          <w:szCs w:val="26"/>
        </w:rPr>
      </w:pPr>
      <w:r w:rsidRPr="0005199A">
        <w:rPr>
          <w:rFonts w:ascii="Verdana" w:hAnsi="Verdana"/>
          <w:b/>
          <w:sz w:val="26"/>
          <w:szCs w:val="26"/>
        </w:rPr>
        <w:t>PTA 1</w:t>
      </w:r>
      <w:r w:rsidR="00BD7281" w:rsidRPr="0005199A">
        <w:rPr>
          <w:rFonts w:ascii="Verdana" w:hAnsi="Verdana"/>
          <w:b/>
          <w:sz w:val="26"/>
          <w:szCs w:val="26"/>
        </w:rPr>
        <w:t>01</w:t>
      </w:r>
    </w:p>
    <w:p w:rsidR="003C59E7" w:rsidRPr="001D7554" w:rsidRDefault="001D7554" w:rsidP="0082094D">
      <w:pPr>
        <w:rPr>
          <w:rFonts w:ascii="Verdana" w:hAnsi="Verdana"/>
          <w:sz w:val="20"/>
          <w:szCs w:val="20"/>
        </w:rPr>
      </w:pPr>
      <w:r w:rsidRPr="001D7554">
        <w:rPr>
          <w:rFonts w:ascii="Verdana" w:hAnsi="Verdana"/>
          <w:sz w:val="20"/>
          <w:szCs w:val="20"/>
        </w:rPr>
        <w:t>Mindy Eisman presented a list of financial items that have to be taken care of over the summer:</w:t>
      </w:r>
      <w:r w:rsidR="00D872AE">
        <w:rPr>
          <w:rFonts w:ascii="Verdana" w:hAnsi="Verdana"/>
          <w:sz w:val="20"/>
          <w:szCs w:val="20"/>
        </w:rPr>
        <w:t xml:space="preserve"> (also available on </w:t>
      </w:r>
      <w:r w:rsidR="00D872AE" w:rsidRPr="00D872AE">
        <w:rPr>
          <w:rFonts w:ascii="Verdana" w:hAnsi="Verdana"/>
          <w:b/>
          <w:sz w:val="20"/>
          <w:szCs w:val="20"/>
        </w:rPr>
        <w:t>dccpta.org</w:t>
      </w:r>
      <w:r w:rsidR="00D872AE">
        <w:rPr>
          <w:rFonts w:ascii="Verdana" w:hAnsi="Verdana"/>
          <w:sz w:val="20"/>
          <w:szCs w:val="20"/>
        </w:rPr>
        <w:t>)</w:t>
      </w:r>
    </w:p>
    <w:p w:rsidR="001D7554" w:rsidRPr="001D7554" w:rsidRDefault="001D7554" w:rsidP="001D7554">
      <w:pPr>
        <w:pStyle w:val="ListParagraph"/>
        <w:numPr>
          <w:ilvl w:val="0"/>
          <w:numId w:val="41"/>
        </w:numPr>
        <w:rPr>
          <w:rFonts w:ascii="Verdana" w:hAnsi="Verdana"/>
          <w:sz w:val="20"/>
          <w:szCs w:val="20"/>
        </w:rPr>
      </w:pPr>
      <w:r w:rsidRPr="001D7554">
        <w:rPr>
          <w:rFonts w:ascii="Verdana" w:hAnsi="Verdana"/>
          <w:sz w:val="20"/>
          <w:szCs w:val="20"/>
        </w:rPr>
        <w:t>NOTE: PTA fiscal year runs July 1 – June 30.</w:t>
      </w:r>
    </w:p>
    <w:p w:rsidR="001D7554" w:rsidRPr="001D7554" w:rsidRDefault="001D7554" w:rsidP="001D7554">
      <w:pPr>
        <w:pStyle w:val="ListParagraph"/>
        <w:numPr>
          <w:ilvl w:val="0"/>
          <w:numId w:val="41"/>
        </w:numPr>
        <w:rPr>
          <w:rFonts w:ascii="Verdana" w:hAnsi="Verdana"/>
          <w:sz w:val="20"/>
          <w:szCs w:val="20"/>
        </w:rPr>
      </w:pPr>
      <w:r w:rsidRPr="001D7554">
        <w:rPr>
          <w:rFonts w:ascii="Verdana" w:hAnsi="Verdana"/>
          <w:sz w:val="20"/>
          <w:szCs w:val="20"/>
        </w:rPr>
        <w:t>Remit all dues to Florida PTA monthly</w:t>
      </w:r>
      <w:r w:rsidR="00A06209">
        <w:rPr>
          <w:rFonts w:ascii="Verdana" w:hAnsi="Verdana"/>
          <w:sz w:val="20"/>
          <w:szCs w:val="20"/>
        </w:rPr>
        <w:t>.</w:t>
      </w:r>
    </w:p>
    <w:p w:rsidR="001D7554" w:rsidRPr="001D7554" w:rsidRDefault="001D7554" w:rsidP="001D7554">
      <w:pPr>
        <w:pStyle w:val="ListParagraph"/>
        <w:numPr>
          <w:ilvl w:val="0"/>
          <w:numId w:val="41"/>
        </w:numPr>
        <w:rPr>
          <w:rFonts w:ascii="Verdana" w:hAnsi="Verdana"/>
          <w:sz w:val="20"/>
          <w:szCs w:val="20"/>
        </w:rPr>
      </w:pPr>
      <w:r w:rsidRPr="001D7554">
        <w:rPr>
          <w:rFonts w:ascii="Verdana" w:hAnsi="Verdana"/>
          <w:sz w:val="20"/>
          <w:szCs w:val="20"/>
        </w:rPr>
        <w:t>Return voided/unused PTA Membership cards to Florida PTA</w:t>
      </w:r>
      <w:r w:rsidR="00A06209">
        <w:rPr>
          <w:rFonts w:ascii="Verdana" w:hAnsi="Verdana"/>
          <w:sz w:val="20"/>
          <w:szCs w:val="20"/>
        </w:rPr>
        <w:t>.</w:t>
      </w:r>
    </w:p>
    <w:p w:rsidR="001D7554" w:rsidRPr="001D7554" w:rsidRDefault="001D7554" w:rsidP="001D7554">
      <w:pPr>
        <w:pStyle w:val="ListParagraph"/>
        <w:numPr>
          <w:ilvl w:val="0"/>
          <w:numId w:val="41"/>
        </w:numPr>
        <w:rPr>
          <w:rFonts w:ascii="Verdana" w:hAnsi="Verdana"/>
          <w:sz w:val="20"/>
          <w:szCs w:val="20"/>
        </w:rPr>
      </w:pPr>
      <w:r w:rsidRPr="001D7554">
        <w:rPr>
          <w:rFonts w:ascii="Verdana" w:hAnsi="Verdana"/>
          <w:sz w:val="20"/>
          <w:szCs w:val="20"/>
        </w:rPr>
        <w:t>Pay all outstanding bills by the last day of school, so the checks have time to clear before you do your end of year audit.</w:t>
      </w:r>
    </w:p>
    <w:p w:rsidR="001D7554" w:rsidRPr="001D7554" w:rsidRDefault="001D7554" w:rsidP="001D7554">
      <w:pPr>
        <w:pStyle w:val="ListParagraph"/>
        <w:numPr>
          <w:ilvl w:val="0"/>
          <w:numId w:val="41"/>
        </w:numPr>
        <w:rPr>
          <w:rFonts w:ascii="Verdana" w:hAnsi="Verdana"/>
          <w:sz w:val="20"/>
          <w:szCs w:val="20"/>
        </w:rPr>
      </w:pPr>
      <w:r w:rsidRPr="001D7554">
        <w:rPr>
          <w:rFonts w:ascii="Verdana" w:hAnsi="Verdana"/>
          <w:sz w:val="20"/>
          <w:szCs w:val="20"/>
        </w:rPr>
        <w:t xml:space="preserve">Prepare the </w:t>
      </w:r>
      <w:r w:rsidR="007B2C8B">
        <w:rPr>
          <w:rFonts w:ascii="Verdana" w:hAnsi="Verdana"/>
          <w:sz w:val="20"/>
          <w:szCs w:val="20"/>
        </w:rPr>
        <w:t xml:space="preserve">“Annual Financial Review” PTA </w:t>
      </w:r>
      <w:r w:rsidRPr="001D7554">
        <w:rPr>
          <w:rFonts w:ascii="Verdana" w:hAnsi="Verdana"/>
          <w:sz w:val="20"/>
          <w:szCs w:val="20"/>
        </w:rPr>
        <w:t>Audit Report – after June 30.</w:t>
      </w:r>
    </w:p>
    <w:p w:rsidR="001D7554" w:rsidRDefault="001D7554" w:rsidP="001D7554">
      <w:pPr>
        <w:pStyle w:val="ListParagraph"/>
        <w:numPr>
          <w:ilvl w:val="0"/>
          <w:numId w:val="41"/>
        </w:numPr>
        <w:rPr>
          <w:rFonts w:ascii="Verdana" w:hAnsi="Verdana"/>
          <w:sz w:val="20"/>
          <w:szCs w:val="20"/>
        </w:rPr>
      </w:pPr>
      <w:r>
        <w:rPr>
          <w:rFonts w:ascii="Verdana" w:hAnsi="Verdana"/>
          <w:sz w:val="20"/>
          <w:szCs w:val="20"/>
        </w:rPr>
        <w:t>The Audit Committee cons</w:t>
      </w:r>
      <w:r w:rsidR="007B2C8B">
        <w:rPr>
          <w:rFonts w:ascii="Verdana" w:hAnsi="Verdana"/>
          <w:sz w:val="20"/>
          <w:szCs w:val="20"/>
        </w:rPr>
        <w:t>ists of three NON-check signers or an outside auditor.</w:t>
      </w:r>
    </w:p>
    <w:p w:rsidR="001D7554" w:rsidRDefault="001D7554" w:rsidP="001D7554">
      <w:pPr>
        <w:pStyle w:val="ListParagraph"/>
        <w:numPr>
          <w:ilvl w:val="0"/>
          <w:numId w:val="41"/>
        </w:numPr>
        <w:rPr>
          <w:rFonts w:ascii="Verdana" w:hAnsi="Verdana"/>
          <w:sz w:val="20"/>
          <w:szCs w:val="20"/>
        </w:rPr>
      </w:pPr>
      <w:r>
        <w:rPr>
          <w:rFonts w:ascii="Verdana" w:hAnsi="Verdana"/>
          <w:sz w:val="20"/>
          <w:szCs w:val="20"/>
        </w:rPr>
        <w:t xml:space="preserve">See Money Matters at </w:t>
      </w:r>
      <w:r w:rsidRPr="00A06209">
        <w:rPr>
          <w:rFonts w:ascii="Verdana" w:hAnsi="Verdana"/>
          <w:b/>
          <w:sz w:val="20"/>
          <w:szCs w:val="20"/>
        </w:rPr>
        <w:t>PTA.org</w:t>
      </w:r>
      <w:r>
        <w:rPr>
          <w:rFonts w:ascii="Verdana" w:hAnsi="Verdana"/>
          <w:sz w:val="20"/>
          <w:szCs w:val="20"/>
        </w:rPr>
        <w:t xml:space="preserve"> or Dollars &amp; Sense at </w:t>
      </w:r>
      <w:r w:rsidR="00A06209">
        <w:rPr>
          <w:rFonts w:ascii="Verdana" w:hAnsi="Verdana"/>
          <w:b/>
          <w:sz w:val="20"/>
          <w:szCs w:val="20"/>
        </w:rPr>
        <w:t>Florida</w:t>
      </w:r>
      <w:r w:rsidRPr="00A06209">
        <w:rPr>
          <w:rFonts w:ascii="Verdana" w:hAnsi="Verdana"/>
          <w:b/>
          <w:sz w:val="20"/>
          <w:szCs w:val="20"/>
        </w:rPr>
        <w:t>PTA.org</w:t>
      </w:r>
      <w:r>
        <w:rPr>
          <w:rFonts w:ascii="Verdana" w:hAnsi="Verdana"/>
          <w:sz w:val="20"/>
          <w:szCs w:val="20"/>
        </w:rPr>
        <w:t xml:space="preserve"> on how to conduct the audit – including which documents are needed</w:t>
      </w:r>
      <w:r w:rsidR="00A06209">
        <w:rPr>
          <w:rFonts w:ascii="Verdana" w:hAnsi="Verdana"/>
          <w:sz w:val="20"/>
          <w:szCs w:val="20"/>
        </w:rPr>
        <w:t>.</w:t>
      </w:r>
    </w:p>
    <w:p w:rsidR="007B2C8B" w:rsidRDefault="007B2C8B" w:rsidP="001D7554">
      <w:pPr>
        <w:pStyle w:val="ListParagraph"/>
        <w:numPr>
          <w:ilvl w:val="0"/>
          <w:numId w:val="41"/>
        </w:numPr>
        <w:rPr>
          <w:rFonts w:ascii="Verdana" w:hAnsi="Verdana"/>
          <w:sz w:val="20"/>
          <w:szCs w:val="20"/>
        </w:rPr>
      </w:pPr>
      <w:r>
        <w:rPr>
          <w:rFonts w:ascii="Verdana" w:hAnsi="Verdana"/>
          <w:sz w:val="20"/>
          <w:szCs w:val="20"/>
        </w:rPr>
        <w:t>During the review, the outgoing treasurer may not write</w:t>
      </w:r>
      <w:r w:rsidR="003A252F">
        <w:rPr>
          <w:rFonts w:ascii="Verdana" w:hAnsi="Verdana"/>
          <w:sz w:val="20"/>
          <w:szCs w:val="20"/>
        </w:rPr>
        <w:t>/sign</w:t>
      </w:r>
      <w:r>
        <w:rPr>
          <w:rFonts w:ascii="Verdana" w:hAnsi="Verdana"/>
          <w:sz w:val="20"/>
          <w:szCs w:val="20"/>
        </w:rPr>
        <w:t xml:space="preserve"> any checks; deposits are O.K.</w:t>
      </w:r>
    </w:p>
    <w:p w:rsidR="001D7554" w:rsidRDefault="001D7554" w:rsidP="001D7554">
      <w:pPr>
        <w:pStyle w:val="ListParagraph"/>
        <w:numPr>
          <w:ilvl w:val="0"/>
          <w:numId w:val="41"/>
        </w:numPr>
        <w:rPr>
          <w:rFonts w:ascii="Verdana" w:hAnsi="Verdana"/>
          <w:sz w:val="20"/>
          <w:szCs w:val="20"/>
        </w:rPr>
      </w:pPr>
      <w:r>
        <w:rPr>
          <w:rFonts w:ascii="Verdana" w:hAnsi="Verdana"/>
          <w:sz w:val="20"/>
          <w:szCs w:val="20"/>
        </w:rPr>
        <w:t>The audit is copied to both the incoming and outgoing Treasurer, the president and the school bookkeeper.</w:t>
      </w:r>
    </w:p>
    <w:p w:rsidR="001D7554" w:rsidRDefault="001D7554" w:rsidP="001D7554">
      <w:pPr>
        <w:pStyle w:val="ListParagraph"/>
        <w:numPr>
          <w:ilvl w:val="0"/>
          <w:numId w:val="41"/>
        </w:numPr>
        <w:rPr>
          <w:rFonts w:ascii="Verdana" w:hAnsi="Verdana"/>
          <w:sz w:val="20"/>
          <w:szCs w:val="20"/>
        </w:rPr>
      </w:pPr>
      <w:r>
        <w:rPr>
          <w:rFonts w:ascii="Verdana" w:hAnsi="Verdana"/>
          <w:sz w:val="20"/>
          <w:szCs w:val="20"/>
        </w:rPr>
        <w:t xml:space="preserve">You must </w:t>
      </w:r>
      <w:r w:rsidR="00F85499">
        <w:rPr>
          <w:rFonts w:ascii="Verdana" w:hAnsi="Verdana"/>
          <w:sz w:val="20"/>
          <w:szCs w:val="20"/>
        </w:rPr>
        <w:t xml:space="preserve">present the audit to your General Membership and </w:t>
      </w:r>
      <w:r>
        <w:rPr>
          <w:rFonts w:ascii="Verdana" w:hAnsi="Verdana"/>
          <w:sz w:val="20"/>
          <w:szCs w:val="20"/>
        </w:rPr>
        <w:t>hold a vote to adopt the audit report at your first General Meeting next year.</w:t>
      </w:r>
    </w:p>
    <w:p w:rsidR="001D7554" w:rsidRDefault="001D7554" w:rsidP="001D7554">
      <w:pPr>
        <w:pStyle w:val="ListParagraph"/>
        <w:numPr>
          <w:ilvl w:val="0"/>
          <w:numId w:val="41"/>
        </w:numPr>
        <w:rPr>
          <w:rFonts w:ascii="Verdana" w:hAnsi="Verdana"/>
          <w:sz w:val="20"/>
          <w:szCs w:val="20"/>
        </w:rPr>
      </w:pPr>
      <w:r>
        <w:rPr>
          <w:rFonts w:ascii="Verdana" w:hAnsi="Verdana"/>
          <w:sz w:val="20"/>
          <w:szCs w:val="20"/>
        </w:rPr>
        <w:t>You may file your 990 form immediately after doing the audit; the outgoing treasurer signs the return.</w:t>
      </w:r>
      <w:r w:rsidR="00FB7B29">
        <w:rPr>
          <w:rFonts w:ascii="Verdana" w:hAnsi="Verdana"/>
          <w:sz w:val="20"/>
          <w:szCs w:val="20"/>
        </w:rPr>
        <w:t xml:space="preserve"> The IRS website opens July 1.</w:t>
      </w:r>
    </w:p>
    <w:p w:rsidR="006577F6" w:rsidRDefault="006577F6" w:rsidP="001D7554">
      <w:pPr>
        <w:pStyle w:val="ListParagraph"/>
        <w:numPr>
          <w:ilvl w:val="0"/>
          <w:numId w:val="41"/>
        </w:numPr>
        <w:rPr>
          <w:rFonts w:ascii="Verdana" w:hAnsi="Verdana"/>
          <w:sz w:val="20"/>
          <w:szCs w:val="20"/>
        </w:rPr>
      </w:pPr>
      <w:r>
        <w:rPr>
          <w:rFonts w:ascii="Verdana" w:hAnsi="Verdana"/>
          <w:sz w:val="20"/>
          <w:szCs w:val="20"/>
        </w:rPr>
        <w:t>Transfer all records, reports, files and checkbook etc. to new Treasurer.</w:t>
      </w:r>
    </w:p>
    <w:p w:rsidR="006577F6" w:rsidRDefault="006577F6" w:rsidP="001D7554">
      <w:pPr>
        <w:pStyle w:val="ListParagraph"/>
        <w:numPr>
          <w:ilvl w:val="0"/>
          <w:numId w:val="41"/>
        </w:numPr>
        <w:rPr>
          <w:rFonts w:ascii="Verdana" w:hAnsi="Verdana"/>
          <w:sz w:val="20"/>
          <w:szCs w:val="20"/>
        </w:rPr>
      </w:pPr>
      <w:r>
        <w:rPr>
          <w:rFonts w:ascii="Verdana" w:hAnsi="Verdana"/>
          <w:sz w:val="20"/>
          <w:szCs w:val="20"/>
        </w:rPr>
        <w:t>Go to the bank to sign new check signers card.  Bring a copy of the minutes showing the names of the new officers.  A change in where you bank must be approved by your General Membership.</w:t>
      </w:r>
    </w:p>
    <w:p w:rsidR="006577F6" w:rsidRDefault="006577F6" w:rsidP="001D7554">
      <w:pPr>
        <w:pStyle w:val="ListParagraph"/>
        <w:numPr>
          <w:ilvl w:val="0"/>
          <w:numId w:val="41"/>
        </w:numPr>
        <w:rPr>
          <w:rFonts w:ascii="Verdana" w:hAnsi="Verdana"/>
          <w:sz w:val="20"/>
          <w:szCs w:val="20"/>
        </w:rPr>
      </w:pPr>
      <w:r>
        <w:rPr>
          <w:rFonts w:ascii="Verdana" w:hAnsi="Verdana"/>
          <w:sz w:val="20"/>
          <w:szCs w:val="20"/>
        </w:rPr>
        <w:t>The incoming Treasurer will chair the budget committee for next year.</w:t>
      </w:r>
    </w:p>
    <w:p w:rsidR="001D7554" w:rsidRDefault="001D7554" w:rsidP="001D7554">
      <w:pPr>
        <w:rPr>
          <w:rFonts w:ascii="Verdana" w:hAnsi="Verdana"/>
          <w:sz w:val="20"/>
          <w:szCs w:val="20"/>
        </w:rPr>
      </w:pPr>
    </w:p>
    <w:p w:rsidR="001D7554" w:rsidRDefault="001D7554" w:rsidP="001D7554">
      <w:pPr>
        <w:rPr>
          <w:rFonts w:ascii="Verdana" w:hAnsi="Verdana"/>
          <w:sz w:val="20"/>
          <w:szCs w:val="20"/>
        </w:rPr>
      </w:pPr>
      <w:r>
        <w:rPr>
          <w:rFonts w:ascii="Verdana" w:hAnsi="Verdana"/>
          <w:sz w:val="20"/>
          <w:szCs w:val="20"/>
        </w:rPr>
        <w:t>Additional reminders:</w:t>
      </w:r>
    </w:p>
    <w:p w:rsidR="001D7554" w:rsidRDefault="001D7554" w:rsidP="001D7554">
      <w:pPr>
        <w:pStyle w:val="ListParagraph"/>
        <w:numPr>
          <w:ilvl w:val="0"/>
          <w:numId w:val="42"/>
        </w:numPr>
        <w:rPr>
          <w:rFonts w:ascii="Verdana" w:hAnsi="Verdana"/>
          <w:sz w:val="20"/>
          <w:szCs w:val="20"/>
        </w:rPr>
      </w:pPr>
      <w:r>
        <w:rPr>
          <w:rFonts w:ascii="Verdana" w:hAnsi="Verdana"/>
          <w:sz w:val="20"/>
          <w:szCs w:val="20"/>
        </w:rPr>
        <w:t>The outgoing president serves until June 15/30.</w:t>
      </w:r>
    </w:p>
    <w:p w:rsidR="001D7554" w:rsidRDefault="001D7554" w:rsidP="001D7554">
      <w:pPr>
        <w:pStyle w:val="ListParagraph"/>
        <w:numPr>
          <w:ilvl w:val="0"/>
          <w:numId w:val="42"/>
        </w:numPr>
        <w:rPr>
          <w:rFonts w:ascii="Verdana" w:hAnsi="Verdana"/>
          <w:sz w:val="20"/>
          <w:szCs w:val="20"/>
        </w:rPr>
      </w:pPr>
      <w:r>
        <w:rPr>
          <w:rFonts w:ascii="Verdana" w:hAnsi="Verdana"/>
          <w:sz w:val="20"/>
          <w:szCs w:val="20"/>
        </w:rPr>
        <w:t>ALL materials belong to the PTA – not the President.</w:t>
      </w:r>
    </w:p>
    <w:p w:rsidR="001D7554" w:rsidRDefault="001D7554" w:rsidP="001D7554">
      <w:pPr>
        <w:pStyle w:val="ListParagraph"/>
        <w:numPr>
          <w:ilvl w:val="0"/>
          <w:numId w:val="42"/>
        </w:numPr>
        <w:rPr>
          <w:rFonts w:ascii="Verdana" w:hAnsi="Verdana"/>
          <w:sz w:val="20"/>
          <w:szCs w:val="20"/>
        </w:rPr>
      </w:pPr>
      <w:r>
        <w:rPr>
          <w:rFonts w:ascii="Verdana" w:hAnsi="Verdana"/>
          <w:sz w:val="20"/>
          <w:szCs w:val="20"/>
        </w:rPr>
        <w:t>ALL materials should be turned over to the new president/officers within 2 weeks of the end of school.</w:t>
      </w:r>
    </w:p>
    <w:p w:rsidR="00A9077B" w:rsidRDefault="00994DC8" w:rsidP="001D7554">
      <w:pPr>
        <w:pStyle w:val="ListParagraph"/>
        <w:numPr>
          <w:ilvl w:val="0"/>
          <w:numId w:val="42"/>
        </w:numPr>
        <w:rPr>
          <w:rFonts w:ascii="Verdana" w:hAnsi="Verdana"/>
          <w:sz w:val="20"/>
          <w:szCs w:val="20"/>
        </w:rPr>
      </w:pPr>
      <w:r>
        <w:rPr>
          <w:rFonts w:ascii="Verdana" w:hAnsi="Verdana"/>
          <w:sz w:val="20"/>
          <w:szCs w:val="20"/>
        </w:rPr>
        <w:t>The new E</w:t>
      </w:r>
      <w:r w:rsidR="001D7554">
        <w:rPr>
          <w:rFonts w:ascii="Verdana" w:hAnsi="Verdana"/>
          <w:sz w:val="20"/>
          <w:szCs w:val="20"/>
        </w:rPr>
        <w:t xml:space="preserve">xecutive Board should hold a </w:t>
      </w:r>
      <w:r>
        <w:rPr>
          <w:rFonts w:ascii="Verdana" w:hAnsi="Verdana"/>
          <w:sz w:val="20"/>
          <w:szCs w:val="20"/>
        </w:rPr>
        <w:t>t</w:t>
      </w:r>
      <w:r w:rsidR="001D7554">
        <w:rPr>
          <w:rFonts w:ascii="Verdana" w:hAnsi="Verdana"/>
          <w:sz w:val="20"/>
          <w:szCs w:val="20"/>
        </w:rPr>
        <w:t>ransition meeting without the old (outgoing) Board.</w:t>
      </w:r>
    </w:p>
    <w:p w:rsidR="00A9077B" w:rsidRDefault="00A9077B">
      <w:pPr>
        <w:rPr>
          <w:rFonts w:ascii="Verdana" w:hAnsi="Verdana"/>
          <w:sz w:val="20"/>
          <w:szCs w:val="20"/>
        </w:rPr>
      </w:pPr>
      <w:r>
        <w:rPr>
          <w:rFonts w:ascii="Verdana" w:hAnsi="Verdana"/>
          <w:sz w:val="20"/>
          <w:szCs w:val="20"/>
        </w:rPr>
        <w:br w:type="page"/>
      </w:r>
    </w:p>
    <w:p w:rsidR="001D7554" w:rsidRDefault="001D7554" w:rsidP="00A9077B">
      <w:pPr>
        <w:pStyle w:val="ListParagraph"/>
        <w:ind w:left="1080"/>
        <w:rPr>
          <w:rFonts w:ascii="Verdana" w:hAnsi="Verdana"/>
          <w:sz w:val="20"/>
          <w:szCs w:val="20"/>
        </w:rPr>
      </w:pPr>
    </w:p>
    <w:p w:rsidR="00A9077B" w:rsidRDefault="00A9077B" w:rsidP="00A9077B">
      <w:pPr>
        <w:pStyle w:val="ListParagraph"/>
        <w:numPr>
          <w:ilvl w:val="0"/>
          <w:numId w:val="42"/>
        </w:numPr>
        <w:rPr>
          <w:rFonts w:ascii="Verdana" w:hAnsi="Verdana"/>
          <w:sz w:val="20"/>
          <w:szCs w:val="20"/>
        </w:rPr>
      </w:pPr>
      <w:r>
        <w:rPr>
          <w:rFonts w:ascii="Verdana" w:hAnsi="Verdana"/>
          <w:sz w:val="20"/>
          <w:szCs w:val="20"/>
        </w:rPr>
        <w:t>Due to IRS Guidelines, y</w:t>
      </w:r>
      <w:r w:rsidR="001D7554">
        <w:rPr>
          <w:rFonts w:ascii="Verdana" w:hAnsi="Verdana"/>
          <w:sz w:val="20"/>
          <w:szCs w:val="20"/>
        </w:rPr>
        <w:t xml:space="preserve">our new officers are not recognized until their names are received by the Florida PTA office – so be sure to file the </w:t>
      </w:r>
      <w:r w:rsidR="001D7554" w:rsidRPr="00994DC8">
        <w:rPr>
          <w:rFonts w:ascii="Verdana" w:hAnsi="Verdana"/>
          <w:b/>
          <w:sz w:val="20"/>
          <w:szCs w:val="20"/>
        </w:rPr>
        <w:t>New Officer form</w:t>
      </w:r>
      <w:r w:rsidR="001D7554">
        <w:rPr>
          <w:rFonts w:ascii="Verdana" w:hAnsi="Verdana"/>
          <w:sz w:val="20"/>
          <w:szCs w:val="20"/>
        </w:rPr>
        <w:t xml:space="preserve"> (online submissions ONLY this year – NO paper forms will be accepted)</w:t>
      </w:r>
      <w:r w:rsidR="006577F6">
        <w:rPr>
          <w:rFonts w:ascii="Verdana" w:hAnsi="Verdana"/>
          <w:sz w:val="20"/>
          <w:szCs w:val="20"/>
        </w:rPr>
        <w:t>.</w:t>
      </w:r>
    </w:p>
    <w:p w:rsidR="001D7554" w:rsidRPr="00A9077B" w:rsidRDefault="001D7554" w:rsidP="00A9077B">
      <w:pPr>
        <w:pStyle w:val="ListParagraph"/>
        <w:numPr>
          <w:ilvl w:val="0"/>
          <w:numId w:val="42"/>
        </w:numPr>
        <w:rPr>
          <w:rFonts w:ascii="Verdana" w:hAnsi="Verdana"/>
          <w:sz w:val="20"/>
          <w:szCs w:val="20"/>
        </w:rPr>
      </w:pPr>
      <w:r w:rsidRPr="00A9077B">
        <w:rPr>
          <w:rFonts w:ascii="Verdana" w:hAnsi="Verdana"/>
          <w:sz w:val="20"/>
          <w:szCs w:val="20"/>
        </w:rPr>
        <w:t>Be sure to remember to THANK the outgoing Board!</w:t>
      </w:r>
    </w:p>
    <w:p w:rsidR="001D7554" w:rsidRDefault="001D7554" w:rsidP="001D7554">
      <w:pPr>
        <w:pStyle w:val="ListParagraph"/>
        <w:numPr>
          <w:ilvl w:val="0"/>
          <w:numId w:val="42"/>
        </w:numPr>
        <w:rPr>
          <w:rFonts w:ascii="Verdana" w:hAnsi="Verdana"/>
          <w:sz w:val="20"/>
          <w:szCs w:val="20"/>
        </w:rPr>
      </w:pPr>
      <w:r>
        <w:rPr>
          <w:rFonts w:ascii="Verdana" w:hAnsi="Verdana"/>
          <w:sz w:val="20"/>
          <w:szCs w:val="20"/>
        </w:rPr>
        <w:t xml:space="preserve">You CAN fill a vacancy </w:t>
      </w:r>
      <w:r w:rsidR="007A71D7">
        <w:rPr>
          <w:rFonts w:ascii="Verdana" w:hAnsi="Verdana"/>
          <w:sz w:val="20"/>
          <w:szCs w:val="20"/>
        </w:rPr>
        <w:t xml:space="preserve">on the Executive Board </w:t>
      </w:r>
      <w:r>
        <w:rPr>
          <w:rFonts w:ascii="Verdana" w:hAnsi="Verdana"/>
          <w:sz w:val="20"/>
          <w:szCs w:val="20"/>
        </w:rPr>
        <w:t>over the summer with a vote by the Board.</w:t>
      </w:r>
      <w:r w:rsidR="007A71D7">
        <w:rPr>
          <w:rFonts w:ascii="Verdana" w:hAnsi="Verdana"/>
          <w:sz w:val="20"/>
          <w:szCs w:val="20"/>
        </w:rPr>
        <w:t xml:space="preserve"> </w:t>
      </w:r>
      <w:r w:rsidR="007A71D7" w:rsidRPr="007A71D7">
        <w:rPr>
          <w:rFonts w:ascii="Verdana" w:hAnsi="Verdana"/>
          <w:b/>
          <w:sz w:val="20"/>
          <w:szCs w:val="20"/>
        </w:rPr>
        <w:t>DO NOT postpone an election</w:t>
      </w:r>
      <w:r w:rsidR="007A71D7">
        <w:rPr>
          <w:rFonts w:ascii="Verdana" w:hAnsi="Verdana"/>
          <w:sz w:val="20"/>
          <w:szCs w:val="20"/>
        </w:rPr>
        <w:t xml:space="preserve"> just because you have a vacancy on the slate – even if it’s the position of President.</w:t>
      </w:r>
    </w:p>
    <w:p w:rsidR="00681D1D" w:rsidRDefault="00681D1D" w:rsidP="0082094D">
      <w:pPr>
        <w:rPr>
          <w:rFonts w:ascii="Verdana" w:hAnsi="Verdana"/>
          <w:b/>
          <w:sz w:val="26"/>
          <w:szCs w:val="26"/>
        </w:rPr>
      </w:pPr>
    </w:p>
    <w:p w:rsidR="00681D1D" w:rsidRDefault="00681D1D" w:rsidP="0082094D">
      <w:pPr>
        <w:rPr>
          <w:rFonts w:ascii="Verdana" w:hAnsi="Verdana"/>
          <w:b/>
          <w:sz w:val="26"/>
          <w:szCs w:val="26"/>
        </w:rPr>
      </w:pPr>
    </w:p>
    <w:p w:rsidR="00173BD0" w:rsidRPr="00003184" w:rsidRDefault="00003184" w:rsidP="0082094D">
      <w:pPr>
        <w:rPr>
          <w:rFonts w:ascii="Verdana" w:hAnsi="Verdana"/>
          <w:b/>
          <w:sz w:val="26"/>
          <w:szCs w:val="26"/>
        </w:rPr>
      </w:pPr>
      <w:r w:rsidRPr="00003184">
        <w:rPr>
          <w:rFonts w:ascii="Verdana" w:hAnsi="Verdana"/>
          <w:b/>
          <w:sz w:val="26"/>
          <w:szCs w:val="26"/>
        </w:rPr>
        <w:t>Announcements:</w:t>
      </w:r>
    </w:p>
    <w:p w:rsidR="00FA4EA1" w:rsidRDefault="00B72E27" w:rsidP="001D7554">
      <w:pPr>
        <w:pStyle w:val="ListParagraph"/>
        <w:numPr>
          <w:ilvl w:val="0"/>
          <w:numId w:val="43"/>
        </w:numPr>
        <w:rPr>
          <w:rFonts w:ascii="Verdana" w:hAnsi="Verdana"/>
          <w:sz w:val="20"/>
          <w:szCs w:val="20"/>
        </w:rPr>
      </w:pPr>
      <w:r>
        <w:rPr>
          <w:rFonts w:ascii="Verdana" w:hAnsi="Verdana"/>
          <w:sz w:val="20"/>
          <w:szCs w:val="20"/>
        </w:rPr>
        <w:t>Thank you to Mandarin Middle for supplying today’s refreshments</w:t>
      </w:r>
      <w:r w:rsidR="008F2650">
        <w:rPr>
          <w:rFonts w:ascii="Verdana" w:hAnsi="Verdana"/>
          <w:sz w:val="20"/>
          <w:szCs w:val="20"/>
        </w:rPr>
        <w:t>.</w:t>
      </w:r>
    </w:p>
    <w:p w:rsidR="008F2650" w:rsidRDefault="008F2650" w:rsidP="001D7554">
      <w:pPr>
        <w:pStyle w:val="ListParagraph"/>
        <w:numPr>
          <w:ilvl w:val="0"/>
          <w:numId w:val="43"/>
        </w:numPr>
        <w:rPr>
          <w:rFonts w:ascii="Verdana" w:hAnsi="Verdana"/>
          <w:sz w:val="20"/>
          <w:szCs w:val="20"/>
        </w:rPr>
      </w:pPr>
      <w:r>
        <w:rPr>
          <w:rFonts w:ascii="Verdana" w:hAnsi="Verdana"/>
          <w:sz w:val="20"/>
          <w:szCs w:val="20"/>
        </w:rPr>
        <w:t>We will take Awards for the next 30 minutes – until Noon.</w:t>
      </w:r>
    </w:p>
    <w:p w:rsidR="00B72E27" w:rsidRPr="001D7554" w:rsidRDefault="00B72E27" w:rsidP="001D7554">
      <w:pPr>
        <w:pStyle w:val="ListParagraph"/>
        <w:numPr>
          <w:ilvl w:val="0"/>
          <w:numId w:val="43"/>
        </w:numPr>
        <w:rPr>
          <w:rFonts w:ascii="Verdana" w:hAnsi="Verdana"/>
          <w:sz w:val="20"/>
          <w:szCs w:val="20"/>
        </w:rPr>
      </w:pPr>
      <w:r>
        <w:rPr>
          <w:rFonts w:ascii="Verdana" w:hAnsi="Verdana"/>
          <w:sz w:val="20"/>
          <w:szCs w:val="20"/>
        </w:rPr>
        <w:t>Be sure to sign up for Parent Academy classes – they have lots to give away if you sign up for a class.</w:t>
      </w:r>
    </w:p>
    <w:p w:rsidR="00DD1E00" w:rsidRDefault="00DD1E00" w:rsidP="0082094D">
      <w:pPr>
        <w:rPr>
          <w:rFonts w:ascii="Verdana" w:hAnsi="Verdana"/>
          <w:sz w:val="20"/>
          <w:szCs w:val="20"/>
        </w:rPr>
      </w:pPr>
    </w:p>
    <w:p w:rsidR="00DD1E00" w:rsidRDefault="00DD1E00" w:rsidP="0082094D">
      <w:pPr>
        <w:rPr>
          <w:rFonts w:ascii="Verdana" w:hAnsi="Verdana"/>
          <w:sz w:val="20"/>
          <w:szCs w:val="20"/>
        </w:rPr>
      </w:pPr>
    </w:p>
    <w:p w:rsidR="00DD1E00" w:rsidRDefault="00DD1E00" w:rsidP="0082094D">
      <w:pPr>
        <w:rPr>
          <w:rFonts w:ascii="Verdana" w:hAnsi="Verdana"/>
          <w:sz w:val="20"/>
          <w:szCs w:val="20"/>
        </w:rPr>
      </w:pPr>
    </w:p>
    <w:p w:rsidR="00133ABD" w:rsidRDefault="00133ABD" w:rsidP="0082094D">
      <w:pPr>
        <w:rPr>
          <w:rFonts w:ascii="Verdana" w:hAnsi="Verdana"/>
          <w:sz w:val="20"/>
          <w:szCs w:val="20"/>
        </w:rPr>
      </w:pPr>
    </w:p>
    <w:p w:rsidR="00924D9B" w:rsidRPr="007620F9" w:rsidRDefault="00924D9B" w:rsidP="00924D9B">
      <w:pPr>
        <w:rPr>
          <w:rFonts w:ascii="Verdana" w:hAnsi="Verdana"/>
          <w:b/>
          <w:sz w:val="26"/>
          <w:szCs w:val="26"/>
        </w:rPr>
      </w:pPr>
      <w:r w:rsidRPr="007620F9">
        <w:rPr>
          <w:rFonts w:ascii="Verdana" w:hAnsi="Verdana"/>
          <w:b/>
          <w:sz w:val="26"/>
          <w:szCs w:val="26"/>
        </w:rPr>
        <w:t>Adjournment</w:t>
      </w:r>
    </w:p>
    <w:p w:rsidR="00924D9B" w:rsidRDefault="00924D9B" w:rsidP="00924D9B">
      <w:pPr>
        <w:rPr>
          <w:rFonts w:ascii="Verdana" w:hAnsi="Verdana"/>
          <w:sz w:val="20"/>
          <w:szCs w:val="20"/>
        </w:rPr>
      </w:pPr>
      <w:r w:rsidRPr="00010BC4">
        <w:rPr>
          <w:rFonts w:ascii="Verdana" w:hAnsi="Verdana"/>
          <w:sz w:val="20"/>
          <w:szCs w:val="20"/>
        </w:rPr>
        <w:t>The meeting adjourned at</w:t>
      </w:r>
      <w:r w:rsidR="004B2977">
        <w:rPr>
          <w:rFonts w:ascii="Verdana" w:hAnsi="Verdana"/>
          <w:sz w:val="20"/>
          <w:szCs w:val="20"/>
        </w:rPr>
        <w:t xml:space="preserve"> </w:t>
      </w:r>
      <w:r w:rsidR="00BD7281">
        <w:rPr>
          <w:rFonts w:ascii="Verdana" w:hAnsi="Verdana"/>
          <w:b/>
          <w:sz w:val="20"/>
          <w:szCs w:val="20"/>
        </w:rPr>
        <w:t>11:29</w:t>
      </w:r>
      <w:r w:rsidR="003460D7">
        <w:rPr>
          <w:rFonts w:ascii="Verdana" w:hAnsi="Verdana"/>
          <w:b/>
          <w:sz w:val="20"/>
          <w:szCs w:val="20"/>
        </w:rPr>
        <w:t xml:space="preserve"> am</w:t>
      </w:r>
      <w:r w:rsidR="00B55339">
        <w:rPr>
          <w:rFonts w:ascii="Verdana" w:hAnsi="Verdana"/>
          <w:sz w:val="20"/>
          <w:szCs w:val="20"/>
        </w:rPr>
        <w:t>.</w:t>
      </w:r>
    </w:p>
    <w:p w:rsidR="00A37497" w:rsidRDefault="00A37497" w:rsidP="00924D9B">
      <w:pPr>
        <w:rPr>
          <w:rFonts w:ascii="Verdana" w:hAnsi="Verdana"/>
        </w:rPr>
      </w:pPr>
    </w:p>
    <w:p w:rsidR="00003184" w:rsidRDefault="00003184" w:rsidP="00924D9B">
      <w:pPr>
        <w:rPr>
          <w:rFonts w:ascii="Verdana" w:hAnsi="Verdana"/>
        </w:rPr>
      </w:pPr>
    </w:p>
    <w:p w:rsidR="00003184" w:rsidRDefault="00003184" w:rsidP="00924D9B">
      <w:pPr>
        <w:rPr>
          <w:rFonts w:ascii="Verdana" w:hAnsi="Verdana"/>
        </w:rPr>
      </w:pPr>
    </w:p>
    <w:p w:rsidR="004E67D6" w:rsidRDefault="004E67D6" w:rsidP="00924D9B">
      <w:pPr>
        <w:rPr>
          <w:rFonts w:ascii="Verdana" w:hAnsi="Verdana"/>
        </w:rPr>
      </w:pPr>
    </w:p>
    <w:p w:rsidR="00924D9B" w:rsidRPr="00010BC4" w:rsidRDefault="00924D9B" w:rsidP="00924D9B">
      <w:pPr>
        <w:rPr>
          <w:rFonts w:ascii="Verdana" w:hAnsi="Verdana"/>
        </w:rPr>
      </w:pPr>
      <w:r w:rsidRPr="00010BC4">
        <w:rPr>
          <w:rFonts w:ascii="Verdana" w:hAnsi="Verdana"/>
        </w:rPr>
        <w:t>Signed:</w:t>
      </w:r>
    </w:p>
    <w:p w:rsidR="00924D9B" w:rsidRDefault="00DB76E8" w:rsidP="00924D9B">
      <w:pPr>
        <w:rPr>
          <w:rFonts w:ascii="Verdana" w:hAnsi="Verdana"/>
        </w:rPr>
      </w:pPr>
      <w:r w:rsidRPr="00010BC4">
        <w:rPr>
          <w:rFonts w:ascii="Verdana" w:hAnsi="Verdana"/>
        </w:rPr>
        <w:t>Ann Gi</w:t>
      </w:r>
      <w:r w:rsidR="00382A11" w:rsidRPr="00010BC4">
        <w:rPr>
          <w:rFonts w:ascii="Verdana" w:hAnsi="Verdana"/>
        </w:rPr>
        <w:t>palo</w:t>
      </w:r>
    </w:p>
    <w:p w:rsidR="00A31906" w:rsidRDefault="00A31906" w:rsidP="00924D9B">
      <w:pPr>
        <w:rPr>
          <w:rFonts w:ascii="Verdana" w:hAnsi="Verdana"/>
        </w:rPr>
      </w:pPr>
    </w:p>
    <w:p w:rsidR="00A37497" w:rsidRDefault="00A37497" w:rsidP="00924D9B">
      <w:pPr>
        <w:rPr>
          <w:rFonts w:ascii="Verdana" w:hAnsi="Verdana"/>
        </w:rPr>
      </w:pPr>
    </w:p>
    <w:p w:rsidR="0016154C" w:rsidRDefault="0016154C" w:rsidP="00924D9B">
      <w:pPr>
        <w:rPr>
          <w:rFonts w:ascii="Verdana" w:hAnsi="Verdana"/>
        </w:rPr>
      </w:pPr>
    </w:p>
    <w:p w:rsidR="004A368E" w:rsidRDefault="004A368E" w:rsidP="00924D9B">
      <w:pPr>
        <w:rPr>
          <w:rFonts w:ascii="Verdana" w:hAnsi="Verdana"/>
        </w:rPr>
      </w:pPr>
    </w:p>
    <w:p w:rsidR="00080B66" w:rsidRPr="006C3AD0" w:rsidRDefault="00080B66" w:rsidP="00924D9B">
      <w:pPr>
        <w:rPr>
          <w:rFonts w:ascii="Verdana" w:hAnsi="Verdana"/>
          <w:b/>
        </w:rPr>
      </w:pPr>
      <w:r w:rsidRPr="006C3AD0">
        <w:rPr>
          <w:rFonts w:ascii="Verdana" w:hAnsi="Verdana"/>
          <w:b/>
        </w:rPr>
        <w:t>Approved as</w:t>
      </w:r>
      <w:r w:rsidR="002654AC" w:rsidRPr="006C3AD0">
        <w:rPr>
          <w:rFonts w:ascii="Verdana" w:hAnsi="Verdana"/>
          <w:b/>
        </w:rPr>
        <w:t xml:space="preserve"> Written</w:t>
      </w:r>
      <w:r w:rsidRPr="006C3AD0">
        <w:rPr>
          <w:rFonts w:ascii="Verdana" w:hAnsi="Verdana"/>
          <w:b/>
        </w:rPr>
        <w:t>:</w:t>
      </w:r>
    </w:p>
    <w:p w:rsidR="000E629E" w:rsidRDefault="000E629E" w:rsidP="00924D9B">
      <w:pPr>
        <w:rPr>
          <w:rFonts w:ascii="Verdana" w:hAnsi="Verdana"/>
        </w:rPr>
      </w:pPr>
    </w:p>
    <w:p w:rsidR="00080B66" w:rsidRPr="00010BC4" w:rsidRDefault="00080B66" w:rsidP="00924D9B">
      <w:pPr>
        <w:rPr>
          <w:rFonts w:ascii="Verdana" w:hAnsi="Verdana"/>
        </w:rPr>
      </w:pPr>
      <w:bookmarkStart w:id="0" w:name="_GoBack"/>
      <w:r>
        <w:rPr>
          <w:rFonts w:ascii="Verdana" w:hAnsi="Verdana"/>
        </w:rPr>
        <w:t>Date</w:t>
      </w:r>
      <w:r w:rsidR="002654AC">
        <w:rPr>
          <w:rFonts w:ascii="Verdana" w:hAnsi="Verdana"/>
        </w:rPr>
        <w:t xml:space="preserve">:  June 1, 2014 by an audit committee consisting of Melissa </w:t>
      </w:r>
      <w:bookmarkEnd w:id="0"/>
      <w:r w:rsidR="002654AC">
        <w:rPr>
          <w:rFonts w:ascii="Verdana" w:hAnsi="Verdana"/>
        </w:rPr>
        <w:t>Kicklighter and Betty Marty</w:t>
      </w:r>
      <w:r>
        <w:rPr>
          <w:rFonts w:ascii="Verdana" w:hAnsi="Verdana"/>
        </w:rPr>
        <w:t xml:space="preserve"> </w:t>
      </w:r>
    </w:p>
    <w:sectPr w:rsidR="00080B66" w:rsidRPr="00010BC4" w:rsidSect="00924D9B">
      <w:footerReference w:type="defaul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69E" w:rsidRDefault="0045469E" w:rsidP="007A4985">
      <w:r>
        <w:separator/>
      </w:r>
    </w:p>
  </w:endnote>
  <w:endnote w:type="continuationSeparator" w:id="0">
    <w:p w:rsidR="0045469E" w:rsidRDefault="0045469E" w:rsidP="007A4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Optima">
    <w:altName w:val="Optim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0070674"/>
      <w:docPartObj>
        <w:docPartGallery w:val="Page Numbers (Bottom of Page)"/>
        <w:docPartUnique/>
      </w:docPartObj>
    </w:sdtPr>
    <w:sdtEndPr/>
    <w:sdtContent>
      <w:sdt>
        <w:sdtPr>
          <w:id w:val="-1669238322"/>
          <w:docPartObj>
            <w:docPartGallery w:val="Page Numbers (Top of Page)"/>
            <w:docPartUnique/>
          </w:docPartObj>
        </w:sdtPr>
        <w:sdtEndPr/>
        <w:sdtContent>
          <w:p w:rsidR="00690181" w:rsidRDefault="00690181">
            <w:pPr>
              <w:pStyle w:val="Footer"/>
              <w:jc w:val="center"/>
              <w:rPr>
                <w:b/>
                <w:bCs/>
              </w:rPr>
            </w:pPr>
            <w:r>
              <w:t xml:space="preserve">Page </w:t>
            </w:r>
            <w:r>
              <w:rPr>
                <w:b/>
                <w:bCs/>
              </w:rPr>
              <w:fldChar w:fldCharType="begin"/>
            </w:r>
            <w:r>
              <w:rPr>
                <w:b/>
                <w:bCs/>
              </w:rPr>
              <w:instrText xml:space="preserve"> PAGE </w:instrText>
            </w:r>
            <w:r>
              <w:rPr>
                <w:b/>
                <w:bCs/>
              </w:rPr>
              <w:fldChar w:fldCharType="separate"/>
            </w:r>
            <w:r w:rsidR="00323FFD">
              <w:rPr>
                <w:b/>
                <w:bCs/>
                <w:noProof/>
              </w:rPr>
              <w:t>8</w:t>
            </w:r>
            <w:r>
              <w:rPr>
                <w:b/>
                <w:bCs/>
              </w:rPr>
              <w:fldChar w:fldCharType="end"/>
            </w:r>
            <w:r>
              <w:t xml:space="preserve"> of </w:t>
            </w:r>
            <w:r>
              <w:rPr>
                <w:b/>
                <w:bCs/>
              </w:rPr>
              <w:fldChar w:fldCharType="begin"/>
            </w:r>
            <w:r>
              <w:rPr>
                <w:b/>
                <w:bCs/>
              </w:rPr>
              <w:instrText xml:space="preserve"> NUMPAGES  </w:instrText>
            </w:r>
            <w:r>
              <w:rPr>
                <w:b/>
                <w:bCs/>
              </w:rPr>
              <w:fldChar w:fldCharType="separate"/>
            </w:r>
            <w:r w:rsidR="00323FFD">
              <w:rPr>
                <w:b/>
                <w:bCs/>
                <w:noProof/>
              </w:rPr>
              <w:t>8</w:t>
            </w:r>
            <w:r>
              <w:rPr>
                <w:b/>
                <w:bCs/>
              </w:rPr>
              <w:fldChar w:fldCharType="end"/>
            </w:r>
          </w:p>
          <w:p w:rsidR="00690181" w:rsidRDefault="00972C3A" w:rsidP="007A4985">
            <w:pPr>
              <w:pStyle w:val="Footer"/>
            </w:pPr>
            <w:r>
              <w:rPr>
                <w:b/>
                <w:bCs/>
                <w:sz w:val="16"/>
                <w:szCs w:val="16"/>
              </w:rPr>
              <w:t>fn: GM Minutes April 2014</w:t>
            </w:r>
          </w:p>
        </w:sdtContent>
      </w:sdt>
    </w:sdtContent>
  </w:sdt>
  <w:p w:rsidR="00690181" w:rsidRDefault="006901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69E" w:rsidRDefault="0045469E" w:rsidP="007A4985">
      <w:r>
        <w:separator/>
      </w:r>
    </w:p>
  </w:footnote>
  <w:footnote w:type="continuationSeparator" w:id="0">
    <w:p w:rsidR="0045469E" w:rsidRDefault="0045469E" w:rsidP="007A49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D775A"/>
    <w:multiLevelType w:val="hybridMultilevel"/>
    <w:tmpl w:val="350A4A44"/>
    <w:lvl w:ilvl="0" w:tplc="C29C83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8C0B0D"/>
    <w:multiLevelType w:val="hybridMultilevel"/>
    <w:tmpl w:val="3DE02682"/>
    <w:lvl w:ilvl="0" w:tplc="B456CC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450D32"/>
    <w:multiLevelType w:val="hybridMultilevel"/>
    <w:tmpl w:val="FBF44A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435062"/>
    <w:multiLevelType w:val="hybridMultilevel"/>
    <w:tmpl w:val="0E063BF0"/>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2632EC"/>
    <w:multiLevelType w:val="hybridMultilevel"/>
    <w:tmpl w:val="2AB48B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DB0728"/>
    <w:multiLevelType w:val="hybridMultilevel"/>
    <w:tmpl w:val="07D015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6B70B9"/>
    <w:multiLevelType w:val="hybridMultilevel"/>
    <w:tmpl w:val="821E3F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9E5FFD"/>
    <w:multiLevelType w:val="hybridMultilevel"/>
    <w:tmpl w:val="741E13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5B3693"/>
    <w:multiLevelType w:val="hybridMultilevel"/>
    <w:tmpl w:val="B514524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C214AB"/>
    <w:multiLevelType w:val="hybridMultilevel"/>
    <w:tmpl w:val="8FC8886C"/>
    <w:lvl w:ilvl="0" w:tplc="EC3A316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6EC0534"/>
    <w:multiLevelType w:val="hybridMultilevel"/>
    <w:tmpl w:val="56568DB2"/>
    <w:lvl w:ilvl="0" w:tplc="AEBE46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74E4C04"/>
    <w:multiLevelType w:val="hybridMultilevel"/>
    <w:tmpl w:val="EDD6EF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147AF0"/>
    <w:multiLevelType w:val="hybridMultilevel"/>
    <w:tmpl w:val="02BE7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51296C"/>
    <w:multiLevelType w:val="hybridMultilevel"/>
    <w:tmpl w:val="EAD456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2C0F21"/>
    <w:multiLevelType w:val="hybridMultilevel"/>
    <w:tmpl w:val="3CDE7882"/>
    <w:lvl w:ilvl="0" w:tplc="9DFC46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26B2CDB"/>
    <w:multiLevelType w:val="multilevel"/>
    <w:tmpl w:val="384E58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286E4FAB"/>
    <w:multiLevelType w:val="hybridMultilevel"/>
    <w:tmpl w:val="A906BBD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9279B7"/>
    <w:multiLevelType w:val="hybridMultilevel"/>
    <w:tmpl w:val="CE32018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F9135C"/>
    <w:multiLevelType w:val="hybridMultilevel"/>
    <w:tmpl w:val="ADD8B9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FA1ADD"/>
    <w:multiLevelType w:val="hybridMultilevel"/>
    <w:tmpl w:val="7A44E6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2F3F6C"/>
    <w:multiLevelType w:val="hybridMultilevel"/>
    <w:tmpl w:val="C390F306"/>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B657E0"/>
    <w:multiLevelType w:val="hybridMultilevel"/>
    <w:tmpl w:val="DB76B6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D94C8C"/>
    <w:multiLevelType w:val="hybridMultilevel"/>
    <w:tmpl w:val="C2D041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FC34F5C"/>
    <w:multiLevelType w:val="hybridMultilevel"/>
    <w:tmpl w:val="E1286FF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3A4978"/>
    <w:multiLevelType w:val="hybridMultilevel"/>
    <w:tmpl w:val="F3522312"/>
    <w:lvl w:ilvl="0" w:tplc="E86E82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A9F0016"/>
    <w:multiLevelType w:val="hybridMultilevel"/>
    <w:tmpl w:val="878EF84E"/>
    <w:lvl w:ilvl="0" w:tplc="816EF83C">
      <w:start w:val="1"/>
      <w:numFmt w:val="lowerLetter"/>
      <w:lvlText w:val="%1."/>
      <w:lvlJc w:val="left"/>
      <w:pPr>
        <w:ind w:left="720" w:hanging="360"/>
      </w:pPr>
      <w:rPr>
        <w:rFonts w:ascii="Verdana" w:eastAsia="Cambria" w:hAnsi="Verdan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7E6A40"/>
    <w:multiLevelType w:val="hybridMultilevel"/>
    <w:tmpl w:val="B1B4CA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B918B0"/>
    <w:multiLevelType w:val="hybridMultilevel"/>
    <w:tmpl w:val="32568720"/>
    <w:lvl w:ilvl="0" w:tplc="67F0FDFA">
      <w:start w:val="1"/>
      <w:numFmt w:val="lowerLetter"/>
      <w:lvlText w:val="%1."/>
      <w:lvlJc w:val="left"/>
      <w:pPr>
        <w:ind w:left="1080" w:hanging="360"/>
      </w:pPr>
      <w:rPr>
        <w:rFonts w:ascii="Verdana" w:eastAsia="Times New Roman" w:hAnsi="Verdana" w:cs="Optim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94A38C1"/>
    <w:multiLevelType w:val="hybridMultilevel"/>
    <w:tmpl w:val="1B2E18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A6549F"/>
    <w:multiLevelType w:val="hybridMultilevel"/>
    <w:tmpl w:val="903486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7F6125"/>
    <w:multiLevelType w:val="hybridMultilevel"/>
    <w:tmpl w:val="9028ED3E"/>
    <w:lvl w:ilvl="0" w:tplc="9E3E424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C2F2373"/>
    <w:multiLevelType w:val="hybridMultilevel"/>
    <w:tmpl w:val="C3842E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93752D"/>
    <w:multiLevelType w:val="hybridMultilevel"/>
    <w:tmpl w:val="56BCFA22"/>
    <w:lvl w:ilvl="0" w:tplc="3642E0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EE64939"/>
    <w:multiLevelType w:val="hybridMultilevel"/>
    <w:tmpl w:val="AE8A92B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52207D"/>
    <w:multiLevelType w:val="hybridMultilevel"/>
    <w:tmpl w:val="B28072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725D0C"/>
    <w:multiLevelType w:val="hybridMultilevel"/>
    <w:tmpl w:val="20E2F7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AE5A74"/>
    <w:multiLevelType w:val="hybridMultilevel"/>
    <w:tmpl w:val="8E167B02"/>
    <w:lvl w:ilvl="0" w:tplc="04090019">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9023CD"/>
    <w:multiLevelType w:val="hybridMultilevel"/>
    <w:tmpl w:val="342CD61A"/>
    <w:lvl w:ilvl="0" w:tplc="86C4A0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7DA4812"/>
    <w:multiLevelType w:val="hybridMultilevel"/>
    <w:tmpl w:val="2602789E"/>
    <w:lvl w:ilvl="0" w:tplc="EC3A316E">
      <w:start w:val="1"/>
      <w:numFmt w:val="low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8B632D0"/>
    <w:multiLevelType w:val="hybridMultilevel"/>
    <w:tmpl w:val="9982A9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6F3C24"/>
    <w:multiLevelType w:val="hybridMultilevel"/>
    <w:tmpl w:val="BF2475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897514"/>
    <w:multiLevelType w:val="hybridMultilevel"/>
    <w:tmpl w:val="4552AA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C32A93"/>
    <w:multiLevelType w:val="hybridMultilevel"/>
    <w:tmpl w:val="6AC6A3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2"/>
  </w:num>
  <w:num w:numId="3">
    <w:abstractNumId w:val="14"/>
  </w:num>
  <w:num w:numId="4">
    <w:abstractNumId w:val="13"/>
  </w:num>
  <w:num w:numId="5">
    <w:abstractNumId w:val="30"/>
  </w:num>
  <w:num w:numId="6">
    <w:abstractNumId w:val="33"/>
  </w:num>
  <w:num w:numId="7">
    <w:abstractNumId w:val="26"/>
  </w:num>
  <w:num w:numId="8">
    <w:abstractNumId w:val="15"/>
  </w:num>
  <w:num w:numId="9">
    <w:abstractNumId w:val="39"/>
  </w:num>
  <w:num w:numId="10">
    <w:abstractNumId w:val="5"/>
  </w:num>
  <w:num w:numId="11">
    <w:abstractNumId w:val="21"/>
  </w:num>
  <w:num w:numId="12">
    <w:abstractNumId w:val="2"/>
  </w:num>
  <w:num w:numId="13">
    <w:abstractNumId w:val="35"/>
  </w:num>
  <w:num w:numId="14">
    <w:abstractNumId w:val="42"/>
  </w:num>
  <w:num w:numId="15">
    <w:abstractNumId w:val="34"/>
  </w:num>
  <w:num w:numId="16">
    <w:abstractNumId w:val="31"/>
  </w:num>
  <w:num w:numId="17">
    <w:abstractNumId w:val="16"/>
  </w:num>
  <w:num w:numId="18">
    <w:abstractNumId w:val="8"/>
  </w:num>
  <w:num w:numId="19">
    <w:abstractNumId w:val="20"/>
  </w:num>
  <w:num w:numId="20">
    <w:abstractNumId w:val="3"/>
  </w:num>
  <w:num w:numId="21">
    <w:abstractNumId w:val="32"/>
  </w:num>
  <w:num w:numId="22">
    <w:abstractNumId w:val="0"/>
  </w:num>
  <w:num w:numId="23">
    <w:abstractNumId w:val="17"/>
  </w:num>
  <w:num w:numId="24">
    <w:abstractNumId w:val="9"/>
  </w:num>
  <w:num w:numId="25">
    <w:abstractNumId w:val="1"/>
  </w:num>
  <w:num w:numId="26">
    <w:abstractNumId w:val="38"/>
  </w:num>
  <w:num w:numId="27">
    <w:abstractNumId w:val="18"/>
  </w:num>
  <w:num w:numId="28">
    <w:abstractNumId w:val="40"/>
  </w:num>
  <w:num w:numId="29">
    <w:abstractNumId w:val="25"/>
  </w:num>
  <w:num w:numId="30">
    <w:abstractNumId w:val="4"/>
  </w:num>
  <w:num w:numId="31">
    <w:abstractNumId w:val="11"/>
  </w:num>
  <w:num w:numId="32">
    <w:abstractNumId w:val="41"/>
  </w:num>
  <w:num w:numId="33">
    <w:abstractNumId w:val="28"/>
  </w:num>
  <w:num w:numId="34">
    <w:abstractNumId w:val="23"/>
  </w:num>
  <w:num w:numId="35">
    <w:abstractNumId w:val="36"/>
  </w:num>
  <w:num w:numId="36">
    <w:abstractNumId w:val="24"/>
  </w:num>
  <w:num w:numId="37">
    <w:abstractNumId w:val="27"/>
  </w:num>
  <w:num w:numId="38">
    <w:abstractNumId w:val="6"/>
  </w:num>
  <w:num w:numId="39">
    <w:abstractNumId w:val="7"/>
  </w:num>
  <w:num w:numId="40">
    <w:abstractNumId w:val="12"/>
  </w:num>
  <w:num w:numId="41">
    <w:abstractNumId w:val="37"/>
  </w:num>
  <w:num w:numId="42">
    <w:abstractNumId w:val="10"/>
  </w:num>
  <w:num w:numId="43">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726"/>
    <w:rsid w:val="0000110E"/>
    <w:rsid w:val="0000167E"/>
    <w:rsid w:val="00002AA6"/>
    <w:rsid w:val="00003184"/>
    <w:rsid w:val="0000555C"/>
    <w:rsid w:val="00006B74"/>
    <w:rsid w:val="00010BC4"/>
    <w:rsid w:val="00011C45"/>
    <w:rsid w:val="000121A5"/>
    <w:rsid w:val="00015CC1"/>
    <w:rsid w:val="00022D49"/>
    <w:rsid w:val="000263ED"/>
    <w:rsid w:val="000268B4"/>
    <w:rsid w:val="00026D43"/>
    <w:rsid w:val="000301E3"/>
    <w:rsid w:val="0003382D"/>
    <w:rsid w:val="00033930"/>
    <w:rsid w:val="00035196"/>
    <w:rsid w:val="00037B0E"/>
    <w:rsid w:val="00037FA2"/>
    <w:rsid w:val="000434CC"/>
    <w:rsid w:val="000438BF"/>
    <w:rsid w:val="00044CA3"/>
    <w:rsid w:val="0005199A"/>
    <w:rsid w:val="00054CD2"/>
    <w:rsid w:val="0006046D"/>
    <w:rsid w:val="00064B44"/>
    <w:rsid w:val="00070429"/>
    <w:rsid w:val="00070C96"/>
    <w:rsid w:val="00077172"/>
    <w:rsid w:val="00080B66"/>
    <w:rsid w:val="00081069"/>
    <w:rsid w:val="000837BE"/>
    <w:rsid w:val="00084939"/>
    <w:rsid w:val="000865ED"/>
    <w:rsid w:val="000930E9"/>
    <w:rsid w:val="0009394A"/>
    <w:rsid w:val="00096541"/>
    <w:rsid w:val="000A0052"/>
    <w:rsid w:val="000A19AF"/>
    <w:rsid w:val="000A28B2"/>
    <w:rsid w:val="000A2D4F"/>
    <w:rsid w:val="000A4911"/>
    <w:rsid w:val="000B2E68"/>
    <w:rsid w:val="000B5DAC"/>
    <w:rsid w:val="000C033E"/>
    <w:rsid w:val="000C091F"/>
    <w:rsid w:val="000C204B"/>
    <w:rsid w:val="000C5A08"/>
    <w:rsid w:val="000D64C1"/>
    <w:rsid w:val="000D7701"/>
    <w:rsid w:val="000D7951"/>
    <w:rsid w:val="000E629E"/>
    <w:rsid w:val="000E6429"/>
    <w:rsid w:val="000F2C3E"/>
    <w:rsid w:val="000F3DE6"/>
    <w:rsid w:val="000F6D72"/>
    <w:rsid w:val="00100450"/>
    <w:rsid w:val="0010274D"/>
    <w:rsid w:val="001035D2"/>
    <w:rsid w:val="00112700"/>
    <w:rsid w:val="00112813"/>
    <w:rsid w:val="0011664E"/>
    <w:rsid w:val="00117F07"/>
    <w:rsid w:val="001221E2"/>
    <w:rsid w:val="00122DA9"/>
    <w:rsid w:val="001308D6"/>
    <w:rsid w:val="00131014"/>
    <w:rsid w:val="00133ABD"/>
    <w:rsid w:val="0014018D"/>
    <w:rsid w:val="00141BC8"/>
    <w:rsid w:val="00143DBF"/>
    <w:rsid w:val="00146F94"/>
    <w:rsid w:val="00156226"/>
    <w:rsid w:val="00160848"/>
    <w:rsid w:val="0016154C"/>
    <w:rsid w:val="001647A1"/>
    <w:rsid w:val="00167B7A"/>
    <w:rsid w:val="00170602"/>
    <w:rsid w:val="00173BD0"/>
    <w:rsid w:val="0017424B"/>
    <w:rsid w:val="0017507C"/>
    <w:rsid w:val="00175872"/>
    <w:rsid w:val="00175D9C"/>
    <w:rsid w:val="0018119A"/>
    <w:rsid w:val="00192470"/>
    <w:rsid w:val="00192F02"/>
    <w:rsid w:val="001A056C"/>
    <w:rsid w:val="001A1C67"/>
    <w:rsid w:val="001A29C9"/>
    <w:rsid w:val="001A7ED3"/>
    <w:rsid w:val="001B0A68"/>
    <w:rsid w:val="001B2539"/>
    <w:rsid w:val="001B3E84"/>
    <w:rsid w:val="001B6E95"/>
    <w:rsid w:val="001B70FA"/>
    <w:rsid w:val="001C02F0"/>
    <w:rsid w:val="001C4104"/>
    <w:rsid w:val="001C472F"/>
    <w:rsid w:val="001C5730"/>
    <w:rsid w:val="001C654F"/>
    <w:rsid w:val="001C7824"/>
    <w:rsid w:val="001C7921"/>
    <w:rsid w:val="001D168B"/>
    <w:rsid w:val="001D4FEA"/>
    <w:rsid w:val="001D7554"/>
    <w:rsid w:val="001F038E"/>
    <w:rsid w:val="001F47A9"/>
    <w:rsid w:val="001F5694"/>
    <w:rsid w:val="001F6E6F"/>
    <w:rsid w:val="001F763F"/>
    <w:rsid w:val="00201C9B"/>
    <w:rsid w:val="002072DF"/>
    <w:rsid w:val="00211543"/>
    <w:rsid w:val="00212644"/>
    <w:rsid w:val="00215920"/>
    <w:rsid w:val="002202C4"/>
    <w:rsid w:val="002212C3"/>
    <w:rsid w:val="00221904"/>
    <w:rsid w:val="002234A3"/>
    <w:rsid w:val="00227EC5"/>
    <w:rsid w:val="00232BE8"/>
    <w:rsid w:val="002331A1"/>
    <w:rsid w:val="002409B3"/>
    <w:rsid w:val="002414C4"/>
    <w:rsid w:val="0024163A"/>
    <w:rsid w:val="002428A3"/>
    <w:rsid w:val="00246C6E"/>
    <w:rsid w:val="00260805"/>
    <w:rsid w:val="002631FB"/>
    <w:rsid w:val="002644B8"/>
    <w:rsid w:val="002654AC"/>
    <w:rsid w:val="00265D6F"/>
    <w:rsid w:val="002714F8"/>
    <w:rsid w:val="00273F6C"/>
    <w:rsid w:val="0027519B"/>
    <w:rsid w:val="00280836"/>
    <w:rsid w:val="00284364"/>
    <w:rsid w:val="00290A54"/>
    <w:rsid w:val="0029287A"/>
    <w:rsid w:val="00292E65"/>
    <w:rsid w:val="002959A1"/>
    <w:rsid w:val="002973DF"/>
    <w:rsid w:val="002A025E"/>
    <w:rsid w:val="002A380B"/>
    <w:rsid w:val="002A6B8A"/>
    <w:rsid w:val="002A6EE0"/>
    <w:rsid w:val="002B0DDE"/>
    <w:rsid w:val="002B4747"/>
    <w:rsid w:val="002C1143"/>
    <w:rsid w:val="002D09D8"/>
    <w:rsid w:val="002D5AF3"/>
    <w:rsid w:val="002F0B2D"/>
    <w:rsid w:val="002F35DF"/>
    <w:rsid w:val="002F49B9"/>
    <w:rsid w:val="002F5363"/>
    <w:rsid w:val="00301F69"/>
    <w:rsid w:val="003117B3"/>
    <w:rsid w:val="003148A9"/>
    <w:rsid w:val="00315879"/>
    <w:rsid w:val="003222AD"/>
    <w:rsid w:val="00323FFD"/>
    <w:rsid w:val="00327C90"/>
    <w:rsid w:val="00332554"/>
    <w:rsid w:val="0033285B"/>
    <w:rsid w:val="00333A13"/>
    <w:rsid w:val="00340904"/>
    <w:rsid w:val="003460D7"/>
    <w:rsid w:val="00354551"/>
    <w:rsid w:val="00355136"/>
    <w:rsid w:val="00356E57"/>
    <w:rsid w:val="0035712F"/>
    <w:rsid w:val="003614F1"/>
    <w:rsid w:val="00361C4C"/>
    <w:rsid w:val="00363045"/>
    <w:rsid w:val="00363595"/>
    <w:rsid w:val="00363ADD"/>
    <w:rsid w:val="003645BC"/>
    <w:rsid w:val="0036502F"/>
    <w:rsid w:val="00373BB0"/>
    <w:rsid w:val="00373CFD"/>
    <w:rsid w:val="003768D4"/>
    <w:rsid w:val="00380C4D"/>
    <w:rsid w:val="00382A11"/>
    <w:rsid w:val="00382C8A"/>
    <w:rsid w:val="00386EEC"/>
    <w:rsid w:val="00391E0C"/>
    <w:rsid w:val="003920D1"/>
    <w:rsid w:val="00395A46"/>
    <w:rsid w:val="003A252F"/>
    <w:rsid w:val="003A6B99"/>
    <w:rsid w:val="003A7AEF"/>
    <w:rsid w:val="003A7C68"/>
    <w:rsid w:val="003B384A"/>
    <w:rsid w:val="003B3F65"/>
    <w:rsid w:val="003B5EBA"/>
    <w:rsid w:val="003C3AC1"/>
    <w:rsid w:val="003C598A"/>
    <w:rsid w:val="003C59E7"/>
    <w:rsid w:val="003C65A5"/>
    <w:rsid w:val="003C72AF"/>
    <w:rsid w:val="003D071D"/>
    <w:rsid w:val="003D3A45"/>
    <w:rsid w:val="003D43DA"/>
    <w:rsid w:val="003E0212"/>
    <w:rsid w:val="003E580F"/>
    <w:rsid w:val="003E5E26"/>
    <w:rsid w:val="003E7933"/>
    <w:rsid w:val="003F17F9"/>
    <w:rsid w:val="003F2FD4"/>
    <w:rsid w:val="003F3421"/>
    <w:rsid w:val="003F4B3A"/>
    <w:rsid w:val="00411E97"/>
    <w:rsid w:val="004163C8"/>
    <w:rsid w:val="00420427"/>
    <w:rsid w:val="004215A2"/>
    <w:rsid w:val="00421F68"/>
    <w:rsid w:val="0042352E"/>
    <w:rsid w:val="00425F1D"/>
    <w:rsid w:val="00426740"/>
    <w:rsid w:val="00426F97"/>
    <w:rsid w:val="00430713"/>
    <w:rsid w:val="00430C90"/>
    <w:rsid w:val="00431C72"/>
    <w:rsid w:val="00434003"/>
    <w:rsid w:val="00435206"/>
    <w:rsid w:val="00441444"/>
    <w:rsid w:val="00442105"/>
    <w:rsid w:val="0044210E"/>
    <w:rsid w:val="004447E0"/>
    <w:rsid w:val="00452554"/>
    <w:rsid w:val="0045469E"/>
    <w:rsid w:val="00454EAD"/>
    <w:rsid w:val="0045674A"/>
    <w:rsid w:val="004575C3"/>
    <w:rsid w:val="00462AD6"/>
    <w:rsid w:val="004634A6"/>
    <w:rsid w:val="00466AAB"/>
    <w:rsid w:val="00471D86"/>
    <w:rsid w:val="00474918"/>
    <w:rsid w:val="00474EE8"/>
    <w:rsid w:val="00475F86"/>
    <w:rsid w:val="004763A0"/>
    <w:rsid w:val="004842B8"/>
    <w:rsid w:val="00486C2C"/>
    <w:rsid w:val="00490B55"/>
    <w:rsid w:val="00492934"/>
    <w:rsid w:val="00493DF4"/>
    <w:rsid w:val="004964BC"/>
    <w:rsid w:val="00496577"/>
    <w:rsid w:val="004A368E"/>
    <w:rsid w:val="004B1AF0"/>
    <w:rsid w:val="004B2977"/>
    <w:rsid w:val="004B4CC8"/>
    <w:rsid w:val="004B5BD5"/>
    <w:rsid w:val="004C3366"/>
    <w:rsid w:val="004C3BD8"/>
    <w:rsid w:val="004C57FF"/>
    <w:rsid w:val="004D1A7C"/>
    <w:rsid w:val="004D1F28"/>
    <w:rsid w:val="004D6F29"/>
    <w:rsid w:val="004E070F"/>
    <w:rsid w:val="004E3E8E"/>
    <w:rsid w:val="004E476A"/>
    <w:rsid w:val="004E6077"/>
    <w:rsid w:val="004E67D6"/>
    <w:rsid w:val="004E7281"/>
    <w:rsid w:val="004E7A1F"/>
    <w:rsid w:val="004F2F55"/>
    <w:rsid w:val="004F32AD"/>
    <w:rsid w:val="004F6473"/>
    <w:rsid w:val="00500ED0"/>
    <w:rsid w:val="00500ED2"/>
    <w:rsid w:val="0050257C"/>
    <w:rsid w:val="00505468"/>
    <w:rsid w:val="005078B6"/>
    <w:rsid w:val="005108C8"/>
    <w:rsid w:val="005138BB"/>
    <w:rsid w:val="00520262"/>
    <w:rsid w:val="00523BF6"/>
    <w:rsid w:val="00524ED7"/>
    <w:rsid w:val="00526B2D"/>
    <w:rsid w:val="00527FC8"/>
    <w:rsid w:val="00533CDF"/>
    <w:rsid w:val="00537758"/>
    <w:rsid w:val="00537BB0"/>
    <w:rsid w:val="0054199B"/>
    <w:rsid w:val="0054517B"/>
    <w:rsid w:val="00552476"/>
    <w:rsid w:val="005544B2"/>
    <w:rsid w:val="005606C4"/>
    <w:rsid w:val="0056363D"/>
    <w:rsid w:val="00572C14"/>
    <w:rsid w:val="00572EAD"/>
    <w:rsid w:val="00574040"/>
    <w:rsid w:val="0057680A"/>
    <w:rsid w:val="00577A9F"/>
    <w:rsid w:val="00580FD7"/>
    <w:rsid w:val="005862F6"/>
    <w:rsid w:val="0059033D"/>
    <w:rsid w:val="00596F99"/>
    <w:rsid w:val="005A3A4B"/>
    <w:rsid w:val="005A58BA"/>
    <w:rsid w:val="005B1F3C"/>
    <w:rsid w:val="005B4636"/>
    <w:rsid w:val="005C2545"/>
    <w:rsid w:val="005C2572"/>
    <w:rsid w:val="005C48DC"/>
    <w:rsid w:val="005C4966"/>
    <w:rsid w:val="005C6BB8"/>
    <w:rsid w:val="005D1D08"/>
    <w:rsid w:val="005D2DEE"/>
    <w:rsid w:val="005D393F"/>
    <w:rsid w:val="005D421D"/>
    <w:rsid w:val="005E034F"/>
    <w:rsid w:val="005E0AD8"/>
    <w:rsid w:val="005E0F8E"/>
    <w:rsid w:val="005E1A1B"/>
    <w:rsid w:val="005E21DE"/>
    <w:rsid w:val="005E367C"/>
    <w:rsid w:val="005E4653"/>
    <w:rsid w:val="005F12FF"/>
    <w:rsid w:val="005F1898"/>
    <w:rsid w:val="005F2491"/>
    <w:rsid w:val="005F2C93"/>
    <w:rsid w:val="00600CCD"/>
    <w:rsid w:val="00601F3C"/>
    <w:rsid w:val="0060293B"/>
    <w:rsid w:val="00603733"/>
    <w:rsid w:val="00610A98"/>
    <w:rsid w:val="006137FD"/>
    <w:rsid w:val="006200B6"/>
    <w:rsid w:val="0062335D"/>
    <w:rsid w:val="00635664"/>
    <w:rsid w:val="00635A39"/>
    <w:rsid w:val="00641D3B"/>
    <w:rsid w:val="00643376"/>
    <w:rsid w:val="00645AFF"/>
    <w:rsid w:val="006471BF"/>
    <w:rsid w:val="00647961"/>
    <w:rsid w:val="006479EC"/>
    <w:rsid w:val="00656C77"/>
    <w:rsid w:val="006577F6"/>
    <w:rsid w:val="00664E56"/>
    <w:rsid w:val="006704BC"/>
    <w:rsid w:val="00671C6C"/>
    <w:rsid w:val="00681742"/>
    <w:rsid w:val="00681D1D"/>
    <w:rsid w:val="00685781"/>
    <w:rsid w:val="00690181"/>
    <w:rsid w:val="00697F2A"/>
    <w:rsid w:val="006A114D"/>
    <w:rsid w:val="006A16EF"/>
    <w:rsid w:val="006A2B18"/>
    <w:rsid w:val="006B0274"/>
    <w:rsid w:val="006B1F2D"/>
    <w:rsid w:val="006B459C"/>
    <w:rsid w:val="006B7A25"/>
    <w:rsid w:val="006C16E5"/>
    <w:rsid w:val="006C1CB0"/>
    <w:rsid w:val="006C3AD0"/>
    <w:rsid w:val="006C3FF0"/>
    <w:rsid w:val="006C466B"/>
    <w:rsid w:val="006C4E6C"/>
    <w:rsid w:val="006C551D"/>
    <w:rsid w:val="006D1F66"/>
    <w:rsid w:val="006D7954"/>
    <w:rsid w:val="006D7FE0"/>
    <w:rsid w:val="006E2146"/>
    <w:rsid w:val="006E2569"/>
    <w:rsid w:val="006E54FC"/>
    <w:rsid w:val="006E6C1D"/>
    <w:rsid w:val="006F283C"/>
    <w:rsid w:val="006F79E1"/>
    <w:rsid w:val="00701753"/>
    <w:rsid w:val="00707633"/>
    <w:rsid w:val="00711251"/>
    <w:rsid w:val="00711EA1"/>
    <w:rsid w:val="00712B62"/>
    <w:rsid w:val="00712C65"/>
    <w:rsid w:val="007168DC"/>
    <w:rsid w:val="00722075"/>
    <w:rsid w:val="007265C2"/>
    <w:rsid w:val="00730852"/>
    <w:rsid w:val="00730E26"/>
    <w:rsid w:val="00731E21"/>
    <w:rsid w:val="00733901"/>
    <w:rsid w:val="00733979"/>
    <w:rsid w:val="00734394"/>
    <w:rsid w:val="00734EB7"/>
    <w:rsid w:val="007402D0"/>
    <w:rsid w:val="00741209"/>
    <w:rsid w:val="00741CF9"/>
    <w:rsid w:val="0074252C"/>
    <w:rsid w:val="00744922"/>
    <w:rsid w:val="007451B6"/>
    <w:rsid w:val="0074565B"/>
    <w:rsid w:val="00746C40"/>
    <w:rsid w:val="00747599"/>
    <w:rsid w:val="007544BF"/>
    <w:rsid w:val="00755260"/>
    <w:rsid w:val="007620F9"/>
    <w:rsid w:val="00764B02"/>
    <w:rsid w:val="00765706"/>
    <w:rsid w:val="00771884"/>
    <w:rsid w:val="007721F6"/>
    <w:rsid w:val="00773096"/>
    <w:rsid w:val="00773685"/>
    <w:rsid w:val="00776D60"/>
    <w:rsid w:val="00781594"/>
    <w:rsid w:val="00781972"/>
    <w:rsid w:val="007828D5"/>
    <w:rsid w:val="00782BC5"/>
    <w:rsid w:val="00786139"/>
    <w:rsid w:val="00786AAB"/>
    <w:rsid w:val="007910BB"/>
    <w:rsid w:val="0079339F"/>
    <w:rsid w:val="00796160"/>
    <w:rsid w:val="007A09F5"/>
    <w:rsid w:val="007A0E20"/>
    <w:rsid w:val="007A320B"/>
    <w:rsid w:val="007A4985"/>
    <w:rsid w:val="007A65CB"/>
    <w:rsid w:val="007A71D7"/>
    <w:rsid w:val="007B01FC"/>
    <w:rsid w:val="007B2C8B"/>
    <w:rsid w:val="007B6772"/>
    <w:rsid w:val="007C1639"/>
    <w:rsid w:val="007C3CCB"/>
    <w:rsid w:val="007C413C"/>
    <w:rsid w:val="007D0254"/>
    <w:rsid w:val="007D05B8"/>
    <w:rsid w:val="007D2630"/>
    <w:rsid w:val="007D29A8"/>
    <w:rsid w:val="007D65A9"/>
    <w:rsid w:val="007E368C"/>
    <w:rsid w:val="007E3E9D"/>
    <w:rsid w:val="007E4821"/>
    <w:rsid w:val="007E727F"/>
    <w:rsid w:val="007E78B7"/>
    <w:rsid w:val="007F3C18"/>
    <w:rsid w:val="007F6144"/>
    <w:rsid w:val="007F70F5"/>
    <w:rsid w:val="008012F9"/>
    <w:rsid w:val="00804165"/>
    <w:rsid w:val="0080484B"/>
    <w:rsid w:val="00810B6A"/>
    <w:rsid w:val="0081271D"/>
    <w:rsid w:val="00812E57"/>
    <w:rsid w:val="00812F36"/>
    <w:rsid w:val="00813BEE"/>
    <w:rsid w:val="00817F8B"/>
    <w:rsid w:val="0082094D"/>
    <w:rsid w:val="008300C6"/>
    <w:rsid w:val="00831DEA"/>
    <w:rsid w:val="00840755"/>
    <w:rsid w:val="00843F11"/>
    <w:rsid w:val="008470C1"/>
    <w:rsid w:val="00850A83"/>
    <w:rsid w:val="008510D4"/>
    <w:rsid w:val="00862F05"/>
    <w:rsid w:val="00865292"/>
    <w:rsid w:val="00866446"/>
    <w:rsid w:val="00866958"/>
    <w:rsid w:val="008674C5"/>
    <w:rsid w:val="008712F2"/>
    <w:rsid w:val="0087520D"/>
    <w:rsid w:val="00883256"/>
    <w:rsid w:val="00885FEE"/>
    <w:rsid w:val="008860AE"/>
    <w:rsid w:val="00886A07"/>
    <w:rsid w:val="00886C0C"/>
    <w:rsid w:val="00892B9C"/>
    <w:rsid w:val="0089304A"/>
    <w:rsid w:val="008A03B6"/>
    <w:rsid w:val="008A4604"/>
    <w:rsid w:val="008B6504"/>
    <w:rsid w:val="008B67BE"/>
    <w:rsid w:val="008D22D7"/>
    <w:rsid w:val="008D4083"/>
    <w:rsid w:val="008D7885"/>
    <w:rsid w:val="008E266E"/>
    <w:rsid w:val="008E38A2"/>
    <w:rsid w:val="008E38FD"/>
    <w:rsid w:val="008E5124"/>
    <w:rsid w:val="008E5D6A"/>
    <w:rsid w:val="008F072F"/>
    <w:rsid w:val="008F2650"/>
    <w:rsid w:val="008F5659"/>
    <w:rsid w:val="008F6A21"/>
    <w:rsid w:val="00901A30"/>
    <w:rsid w:val="00906756"/>
    <w:rsid w:val="00920742"/>
    <w:rsid w:val="0092307E"/>
    <w:rsid w:val="009238C1"/>
    <w:rsid w:val="00923B36"/>
    <w:rsid w:val="00924C86"/>
    <w:rsid w:val="00924D9B"/>
    <w:rsid w:val="009333D6"/>
    <w:rsid w:val="00934FDD"/>
    <w:rsid w:val="009351E5"/>
    <w:rsid w:val="00935404"/>
    <w:rsid w:val="00935DA9"/>
    <w:rsid w:val="00943C4D"/>
    <w:rsid w:val="00943DBD"/>
    <w:rsid w:val="009540B9"/>
    <w:rsid w:val="009623C6"/>
    <w:rsid w:val="00965057"/>
    <w:rsid w:val="009674EE"/>
    <w:rsid w:val="0097064C"/>
    <w:rsid w:val="00970D32"/>
    <w:rsid w:val="009718D8"/>
    <w:rsid w:val="00972C3A"/>
    <w:rsid w:val="009740F4"/>
    <w:rsid w:val="0098149C"/>
    <w:rsid w:val="00981926"/>
    <w:rsid w:val="00985127"/>
    <w:rsid w:val="00993527"/>
    <w:rsid w:val="00994DC8"/>
    <w:rsid w:val="009970FE"/>
    <w:rsid w:val="009A0E32"/>
    <w:rsid w:val="009A2126"/>
    <w:rsid w:val="009A456B"/>
    <w:rsid w:val="009A6881"/>
    <w:rsid w:val="009B02C7"/>
    <w:rsid w:val="009B0C0A"/>
    <w:rsid w:val="009B271E"/>
    <w:rsid w:val="009B7EFA"/>
    <w:rsid w:val="009C2F6A"/>
    <w:rsid w:val="009C4E02"/>
    <w:rsid w:val="009C62A0"/>
    <w:rsid w:val="009C6ADC"/>
    <w:rsid w:val="009D0E4C"/>
    <w:rsid w:val="009D1903"/>
    <w:rsid w:val="009D5CAE"/>
    <w:rsid w:val="009D6E50"/>
    <w:rsid w:val="009E0371"/>
    <w:rsid w:val="009E33F0"/>
    <w:rsid w:val="009E4F0F"/>
    <w:rsid w:val="009E5153"/>
    <w:rsid w:val="009E6502"/>
    <w:rsid w:val="009E6968"/>
    <w:rsid w:val="009E7AEC"/>
    <w:rsid w:val="009F07DF"/>
    <w:rsid w:val="009F345E"/>
    <w:rsid w:val="009F4AF1"/>
    <w:rsid w:val="009F4F4C"/>
    <w:rsid w:val="009F7988"/>
    <w:rsid w:val="00A06209"/>
    <w:rsid w:val="00A14260"/>
    <w:rsid w:val="00A14B92"/>
    <w:rsid w:val="00A1737F"/>
    <w:rsid w:val="00A17BF7"/>
    <w:rsid w:val="00A220F7"/>
    <w:rsid w:val="00A23664"/>
    <w:rsid w:val="00A23B93"/>
    <w:rsid w:val="00A23FAF"/>
    <w:rsid w:val="00A271B7"/>
    <w:rsid w:val="00A31161"/>
    <w:rsid w:val="00A315C1"/>
    <w:rsid w:val="00A31906"/>
    <w:rsid w:val="00A352A0"/>
    <w:rsid w:val="00A37497"/>
    <w:rsid w:val="00A40A87"/>
    <w:rsid w:val="00A43EA8"/>
    <w:rsid w:val="00A44F5A"/>
    <w:rsid w:val="00A478AB"/>
    <w:rsid w:val="00A52EF9"/>
    <w:rsid w:val="00A55948"/>
    <w:rsid w:val="00A575DA"/>
    <w:rsid w:val="00A5791E"/>
    <w:rsid w:val="00A70955"/>
    <w:rsid w:val="00A71C4B"/>
    <w:rsid w:val="00A74A1D"/>
    <w:rsid w:val="00A77791"/>
    <w:rsid w:val="00A9016E"/>
    <w:rsid w:val="00A9077B"/>
    <w:rsid w:val="00A916F6"/>
    <w:rsid w:val="00A91715"/>
    <w:rsid w:val="00A95317"/>
    <w:rsid w:val="00A96FD2"/>
    <w:rsid w:val="00A974C6"/>
    <w:rsid w:val="00AA0AAB"/>
    <w:rsid w:val="00AA15CF"/>
    <w:rsid w:val="00AA2B18"/>
    <w:rsid w:val="00AA2B42"/>
    <w:rsid w:val="00AA3949"/>
    <w:rsid w:val="00AA6916"/>
    <w:rsid w:val="00AB032E"/>
    <w:rsid w:val="00AB1D8F"/>
    <w:rsid w:val="00AB580D"/>
    <w:rsid w:val="00AB765C"/>
    <w:rsid w:val="00AC02A7"/>
    <w:rsid w:val="00AC1392"/>
    <w:rsid w:val="00AC14DF"/>
    <w:rsid w:val="00AC15D1"/>
    <w:rsid w:val="00AC275B"/>
    <w:rsid w:val="00AC3197"/>
    <w:rsid w:val="00AC34F9"/>
    <w:rsid w:val="00AC753E"/>
    <w:rsid w:val="00AD6A0F"/>
    <w:rsid w:val="00AE03CD"/>
    <w:rsid w:val="00AE31D6"/>
    <w:rsid w:val="00AE4622"/>
    <w:rsid w:val="00AF5383"/>
    <w:rsid w:val="00AF7DD3"/>
    <w:rsid w:val="00B008DB"/>
    <w:rsid w:val="00B01A1E"/>
    <w:rsid w:val="00B01D9F"/>
    <w:rsid w:val="00B02EC7"/>
    <w:rsid w:val="00B0388F"/>
    <w:rsid w:val="00B04446"/>
    <w:rsid w:val="00B045C4"/>
    <w:rsid w:val="00B04BD3"/>
    <w:rsid w:val="00B0600C"/>
    <w:rsid w:val="00B076D6"/>
    <w:rsid w:val="00B145DB"/>
    <w:rsid w:val="00B162FD"/>
    <w:rsid w:val="00B17707"/>
    <w:rsid w:val="00B215F5"/>
    <w:rsid w:val="00B22EC2"/>
    <w:rsid w:val="00B24AFF"/>
    <w:rsid w:val="00B2567B"/>
    <w:rsid w:val="00B27E1D"/>
    <w:rsid w:val="00B32A64"/>
    <w:rsid w:val="00B3339D"/>
    <w:rsid w:val="00B34530"/>
    <w:rsid w:val="00B35996"/>
    <w:rsid w:val="00B510D7"/>
    <w:rsid w:val="00B516F0"/>
    <w:rsid w:val="00B52CDF"/>
    <w:rsid w:val="00B54E50"/>
    <w:rsid w:val="00B55339"/>
    <w:rsid w:val="00B56184"/>
    <w:rsid w:val="00B56E5D"/>
    <w:rsid w:val="00B61531"/>
    <w:rsid w:val="00B6330A"/>
    <w:rsid w:val="00B66951"/>
    <w:rsid w:val="00B72E27"/>
    <w:rsid w:val="00B7533A"/>
    <w:rsid w:val="00B808AE"/>
    <w:rsid w:val="00B808D8"/>
    <w:rsid w:val="00B82B5D"/>
    <w:rsid w:val="00B83A33"/>
    <w:rsid w:val="00B854B1"/>
    <w:rsid w:val="00B87992"/>
    <w:rsid w:val="00B87F13"/>
    <w:rsid w:val="00B902B7"/>
    <w:rsid w:val="00B911FE"/>
    <w:rsid w:val="00B91F8A"/>
    <w:rsid w:val="00B9245B"/>
    <w:rsid w:val="00B94476"/>
    <w:rsid w:val="00BA2CFD"/>
    <w:rsid w:val="00BA30A6"/>
    <w:rsid w:val="00BB0E55"/>
    <w:rsid w:val="00BB1B9A"/>
    <w:rsid w:val="00BB1F9E"/>
    <w:rsid w:val="00BB2EE8"/>
    <w:rsid w:val="00BC0342"/>
    <w:rsid w:val="00BC0B5E"/>
    <w:rsid w:val="00BC0F52"/>
    <w:rsid w:val="00BC38E2"/>
    <w:rsid w:val="00BC6E51"/>
    <w:rsid w:val="00BD7281"/>
    <w:rsid w:val="00BE0F76"/>
    <w:rsid w:val="00BE37E1"/>
    <w:rsid w:val="00BE4286"/>
    <w:rsid w:val="00BF5B42"/>
    <w:rsid w:val="00C04117"/>
    <w:rsid w:val="00C0482D"/>
    <w:rsid w:val="00C21AE6"/>
    <w:rsid w:val="00C23321"/>
    <w:rsid w:val="00C236B5"/>
    <w:rsid w:val="00C23D30"/>
    <w:rsid w:val="00C261BB"/>
    <w:rsid w:val="00C33CFE"/>
    <w:rsid w:val="00C360B2"/>
    <w:rsid w:val="00C41F3A"/>
    <w:rsid w:val="00C42272"/>
    <w:rsid w:val="00C45389"/>
    <w:rsid w:val="00C47CB2"/>
    <w:rsid w:val="00C51CEE"/>
    <w:rsid w:val="00C548D3"/>
    <w:rsid w:val="00C563D5"/>
    <w:rsid w:val="00C56A94"/>
    <w:rsid w:val="00C57087"/>
    <w:rsid w:val="00C5767A"/>
    <w:rsid w:val="00C600EA"/>
    <w:rsid w:val="00C620E7"/>
    <w:rsid w:val="00C64CAD"/>
    <w:rsid w:val="00C66DC0"/>
    <w:rsid w:val="00C67198"/>
    <w:rsid w:val="00C7023E"/>
    <w:rsid w:val="00C71726"/>
    <w:rsid w:val="00C751CA"/>
    <w:rsid w:val="00C762A8"/>
    <w:rsid w:val="00C7631A"/>
    <w:rsid w:val="00C81ED0"/>
    <w:rsid w:val="00C87DB0"/>
    <w:rsid w:val="00C97369"/>
    <w:rsid w:val="00C97E21"/>
    <w:rsid w:val="00CA4F55"/>
    <w:rsid w:val="00CA56BA"/>
    <w:rsid w:val="00CA67C6"/>
    <w:rsid w:val="00CA70A7"/>
    <w:rsid w:val="00CA730B"/>
    <w:rsid w:val="00CA7355"/>
    <w:rsid w:val="00CB2B04"/>
    <w:rsid w:val="00CB50F7"/>
    <w:rsid w:val="00CC0EF7"/>
    <w:rsid w:val="00CC0F9F"/>
    <w:rsid w:val="00CC328C"/>
    <w:rsid w:val="00CC3816"/>
    <w:rsid w:val="00CD13B3"/>
    <w:rsid w:val="00CD173D"/>
    <w:rsid w:val="00CD2355"/>
    <w:rsid w:val="00CE1747"/>
    <w:rsid w:val="00CE4BEF"/>
    <w:rsid w:val="00CE4ED9"/>
    <w:rsid w:val="00CE64B6"/>
    <w:rsid w:val="00CF3D91"/>
    <w:rsid w:val="00CF4BFE"/>
    <w:rsid w:val="00CF625C"/>
    <w:rsid w:val="00CF73F2"/>
    <w:rsid w:val="00D1030D"/>
    <w:rsid w:val="00D1272E"/>
    <w:rsid w:val="00D12C8E"/>
    <w:rsid w:val="00D12CFC"/>
    <w:rsid w:val="00D15DBD"/>
    <w:rsid w:val="00D15E83"/>
    <w:rsid w:val="00D23148"/>
    <w:rsid w:val="00D26628"/>
    <w:rsid w:val="00D3016A"/>
    <w:rsid w:val="00D302C4"/>
    <w:rsid w:val="00D32074"/>
    <w:rsid w:val="00D33073"/>
    <w:rsid w:val="00D372E9"/>
    <w:rsid w:val="00D40344"/>
    <w:rsid w:val="00D505E2"/>
    <w:rsid w:val="00D50A39"/>
    <w:rsid w:val="00D5123B"/>
    <w:rsid w:val="00D54F5F"/>
    <w:rsid w:val="00D55D13"/>
    <w:rsid w:val="00D61D14"/>
    <w:rsid w:val="00D633B7"/>
    <w:rsid w:val="00D66406"/>
    <w:rsid w:val="00D6776B"/>
    <w:rsid w:val="00D70FA8"/>
    <w:rsid w:val="00D73348"/>
    <w:rsid w:val="00D73890"/>
    <w:rsid w:val="00D73E3E"/>
    <w:rsid w:val="00D74299"/>
    <w:rsid w:val="00D7649D"/>
    <w:rsid w:val="00D80974"/>
    <w:rsid w:val="00D81529"/>
    <w:rsid w:val="00D872AE"/>
    <w:rsid w:val="00D911CA"/>
    <w:rsid w:val="00D9765F"/>
    <w:rsid w:val="00DA6E12"/>
    <w:rsid w:val="00DB0C4B"/>
    <w:rsid w:val="00DB2F87"/>
    <w:rsid w:val="00DB3393"/>
    <w:rsid w:val="00DB76E8"/>
    <w:rsid w:val="00DC2168"/>
    <w:rsid w:val="00DC576D"/>
    <w:rsid w:val="00DC5A72"/>
    <w:rsid w:val="00DD1BB6"/>
    <w:rsid w:val="00DD1E00"/>
    <w:rsid w:val="00DE0991"/>
    <w:rsid w:val="00DE3928"/>
    <w:rsid w:val="00DE3BA3"/>
    <w:rsid w:val="00DE442E"/>
    <w:rsid w:val="00DE7185"/>
    <w:rsid w:val="00DE728F"/>
    <w:rsid w:val="00DF245A"/>
    <w:rsid w:val="00DF2DFA"/>
    <w:rsid w:val="00DF5CCF"/>
    <w:rsid w:val="00DF6325"/>
    <w:rsid w:val="00DF78C1"/>
    <w:rsid w:val="00E00C07"/>
    <w:rsid w:val="00E0420B"/>
    <w:rsid w:val="00E050E1"/>
    <w:rsid w:val="00E123B1"/>
    <w:rsid w:val="00E1648C"/>
    <w:rsid w:val="00E23DCC"/>
    <w:rsid w:val="00E24D7B"/>
    <w:rsid w:val="00E254AA"/>
    <w:rsid w:val="00E25DC5"/>
    <w:rsid w:val="00E270C3"/>
    <w:rsid w:val="00E317E9"/>
    <w:rsid w:val="00E343C5"/>
    <w:rsid w:val="00E475FE"/>
    <w:rsid w:val="00E50527"/>
    <w:rsid w:val="00E57F98"/>
    <w:rsid w:val="00E602F5"/>
    <w:rsid w:val="00E619AA"/>
    <w:rsid w:val="00E62DD1"/>
    <w:rsid w:val="00E6474C"/>
    <w:rsid w:val="00E65483"/>
    <w:rsid w:val="00E71F27"/>
    <w:rsid w:val="00E739FD"/>
    <w:rsid w:val="00E82335"/>
    <w:rsid w:val="00E833C3"/>
    <w:rsid w:val="00E860DB"/>
    <w:rsid w:val="00E916A0"/>
    <w:rsid w:val="00E91F69"/>
    <w:rsid w:val="00E96354"/>
    <w:rsid w:val="00E96A52"/>
    <w:rsid w:val="00E97C99"/>
    <w:rsid w:val="00EA1D03"/>
    <w:rsid w:val="00EA6FA5"/>
    <w:rsid w:val="00EA7D31"/>
    <w:rsid w:val="00EB2312"/>
    <w:rsid w:val="00EB38DD"/>
    <w:rsid w:val="00EB520D"/>
    <w:rsid w:val="00EB525F"/>
    <w:rsid w:val="00EB5E66"/>
    <w:rsid w:val="00EB6D18"/>
    <w:rsid w:val="00EC0A65"/>
    <w:rsid w:val="00EC1796"/>
    <w:rsid w:val="00EC3030"/>
    <w:rsid w:val="00EC69FE"/>
    <w:rsid w:val="00EE2CF3"/>
    <w:rsid w:val="00EE4E7C"/>
    <w:rsid w:val="00EE565C"/>
    <w:rsid w:val="00EF3591"/>
    <w:rsid w:val="00EF39BF"/>
    <w:rsid w:val="00EF7528"/>
    <w:rsid w:val="00EF7C97"/>
    <w:rsid w:val="00F0240E"/>
    <w:rsid w:val="00F02E40"/>
    <w:rsid w:val="00F040AE"/>
    <w:rsid w:val="00F11256"/>
    <w:rsid w:val="00F14A47"/>
    <w:rsid w:val="00F21804"/>
    <w:rsid w:val="00F242E0"/>
    <w:rsid w:val="00F24336"/>
    <w:rsid w:val="00F26905"/>
    <w:rsid w:val="00F3699D"/>
    <w:rsid w:val="00F425B4"/>
    <w:rsid w:val="00F426EB"/>
    <w:rsid w:val="00F43ADF"/>
    <w:rsid w:val="00F51EEE"/>
    <w:rsid w:val="00F5320C"/>
    <w:rsid w:val="00F538F4"/>
    <w:rsid w:val="00F6114C"/>
    <w:rsid w:val="00F63BAE"/>
    <w:rsid w:val="00F64FE3"/>
    <w:rsid w:val="00F6598B"/>
    <w:rsid w:val="00F718B0"/>
    <w:rsid w:val="00F74ECD"/>
    <w:rsid w:val="00F80554"/>
    <w:rsid w:val="00F80BD8"/>
    <w:rsid w:val="00F82BE9"/>
    <w:rsid w:val="00F84816"/>
    <w:rsid w:val="00F85499"/>
    <w:rsid w:val="00F94980"/>
    <w:rsid w:val="00F950A8"/>
    <w:rsid w:val="00F950E2"/>
    <w:rsid w:val="00F95821"/>
    <w:rsid w:val="00F96004"/>
    <w:rsid w:val="00F97743"/>
    <w:rsid w:val="00FA2E68"/>
    <w:rsid w:val="00FA4352"/>
    <w:rsid w:val="00FA4EA1"/>
    <w:rsid w:val="00FB17D6"/>
    <w:rsid w:val="00FB64A3"/>
    <w:rsid w:val="00FB7B29"/>
    <w:rsid w:val="00FC15CA"/>
    <w:rsid w:val="00FC25AC"/>
    <w:rsid w:val="00FC2FD9"/>
    <w:rsid w:val="00FC2FDE"/>
    <w:rsid w:val="00FD2C09"/>
    <w:rsid w:val="00FE05B3"/>
    <w:rsid w:val="00FE08CC"/>
    <w:rsid w:val="00FE0D38"/>
    <w:rsid w:val="00FE2819"/>
    <w:rsid w:val="00FE2AED"/>
    <w:rsid w:val="00FE556A"/>
    <w:rsid w:val="00FE72FC"/>
    <w:rsid w:val="00FF3EA3"/>
    <w:rsid w:val="00FF4EA8"/>
    <w:rsid w:val="00FF59B8"/>
    <w:rsid w:val="00FF6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docId w15:val="{75B73BFF-AE39-41A0-96FA-B7E6BA5CD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2C0"/>
    <w:rPr>
      <w:sz w:val="24"/>
      <w:szCs w:val="24"/>
    </w:rPr>
  </w:style>
  <w:style w:type="paragraph" w:styleId="Heading3">
    <w:name w:val="heading 3"/>
    <w:basedOn w:val="Normal"/>
    <w:next w:val="Normal"/>
    <w:link w:val="Heading3Char"/>
    <w:uiPriority w:val="9"/>
    <w:semiHidden/>
    <w:unhideWhenUsed/>
    <w:qFormat/>
    <w:rsid w:val="00697F2A"/>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link w:val="Heading4Char"/>
    <w:uiPriority w:val="9"/>
    <w:qFormat/>
    <w:rsid w:val="00054CD2"/>
    <w:pPr>
      <w:spacing w:before="100" w:beforeAutospacing="1" w:after="100" w:afterAutospacing="1"/>
      <w:outlineLvl w:val="3"/>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75DA"/>
    <w:rPr>
      <w:rFonts w:ascii="Tahoma" w:hAnsi="Tahoma" w:cs="Tahoma"/>
      <w:sz w:val="16"/>
      <w:szCs w:val="16"/>
    </w:rPr>
  </w:style>
  <w:style w:type="character" w:customStyle="1" w:styleId="BalloonTextChar">
    <w:name w:val="Balloon Text Char"/>
    <w:link w:val="BalloonText"/>
    <w:uiPriority w:val="99"/>
    <w:semiHidden/>
    <w:rsid w:val="00A575DA"/>
    <w:rPr>
      <w:rFonts w:ascii="Tahoma" w:hAnsi="Tahoma" w:cs="Tahoma"/>
      <w:sz w:val="16"/>
      <w:szCs w:val="16"/>
    </w:rPr>
  </w:style>
  <w:style w:type="paragraph" w:styleId="ListParagraph">
    <w:name w:val="List Paragraph"/>
    <w:basedOn w:val="Normal"/>
    <w:uiPriority w:val="99"/>
    <w:qFormat/>
    <w:rsid w:val="00D55D13"/>
    <w:pPr>
      <w:ind w:left="720"/>
      <w:contextualSpacing/>
    </w:pPr>
  </w:style>
  <w:style w:type="paragraph" w:styleId="PlainText">
    <w:name w:val="Plain Text"/>
    <w:basedOn w:val="Normal"/>
    <w:link w:val="PlainTextChar"/>
    <w:uiPriority w:val="99"/>
    <w:unhideWhenUsed/>
    <w:rsid w:val="002A6B8A"/>
    <w:rPr>
      <w:rFonts w:ascii="Verdana" w:eastAsiaTheme="minorHAnsi" w:hAnsi="Verdana" w:cstheme="minorBidi"/>
      <w:szCs w:val="21"/>
    </w:rPr>
  </w:style>
  <w:style w:type="character" w:customStyle="1" w:styleId="PlainTextChar">
    <w:name w:val="Plain Text Char"/>
    <w:basedOn w:val="DefaultParagraphFont"/>
    <w:link w:val="PlainText"/>
    <w:uiPriority w:val="99"/>
    <w:rsid w:val="002A6B8A"/>
    <w:rPr>
      <w:rFonts w:ascii="Verdana" w:eastAsiaTheme="minorHAnsi" w:hAnsi="Verdana" w:cstheme="minorBidi"/>
      <w:sz w:val="24"/>
      <w:szCs w:val="21"/>
    </w:rPr>
  </w:style>
  <w:style w:type="paragraph" w:styleId="NormalWeb">
    <w:name w:val="Normal (Web)"/>
    <w:basedOn w:val="Normal"/>
    <w:uiPriority w:val="99"/>
    <w:unhideWhenUsed/>
    <w:rsid w:val="00DE3928"/>
    <w:pPr>
      <w:spacing w:before="100" w:beforeAutospacing="1" w:after="100" w:afterAutospacing="1"/>
    </w:pPr>
    <w:rPr>
      <w:rFonts w:ascii="Times New Roman" w:eastAsia="Times New Roman" w:hAnsi="Times New Roman"/>
    </w:rPr>
  </w:style>
  <w:style w:type="character" w:customStyle="1" w:styleId="bodycopy">
    <w:name w:val="bodycopy"/>
    <w:basedOn w:val="DefaultParagraphFont"/>
    <w:rsid w:val="003A7C68"/>
  </w:style>
  <w:style w:type="character" w:styleId="Hyperlink">
    <w:name w:val="Hyperlink"/>
    <w:basedOn w:val="DefaultParagraphFont"/>
    <w:uiPriority w:val="99"/>
    <w:unhideWhenUsed/>
    <w:rsid w:val="003A7C68"/>
    <w:rPr>
      <w:color w:val="0000FF"/>
      <w:u w:val="single"/>
    </w:rPr>
  </w:style>
  <w:style w:type="character" w:styleId="Strong">
    <w:name w:val="Strong"/>
    <w:basedOn w:val="DefaultParagraphFont"/>
    <w:uiPriority w:val="22"/>
    <w:qFormat/>
    <w:rsid w:val="00462AD6"/>
    <w:rPr>
      <w:b/>
      <w:bCs/>
    </w:rPr>
  </w:style>
  <w:style w:type="paragraph" w:styleId="Header">
    <w:name w:val="header"/>
    <w:basedOn w:val="Normal"/>
    <w:link w:val="HeaderChar"/>
    <w:uiPriority w:val="99"/>
    <w:unhideWhenUsed/>
    <w:rsid w:val="007A4985"/>
    <w:pPr>
      <w:tabs>
        <w:tab w:val="center" w:pos="4680"/>
        <w:tab w:val="right" w:pos="9360"/>
      </w:tabs>
    </w:pPr>
  </w:style>
  <w:style w:type="character" w:customStyle="1" w:styleId="HeaderChar">
    <w:name w:val="Header Char"/>
    <w:basedOn w:val="DefaultParagraphFont"/>
    <w:link w:val="Header"/>
    <w:uiPriority w:val="99"/>
    <w:rsid w:val="007A4985"/>
    <w:rPr>
      <w:sz w:val="24"/>
      <w:szCs w:val="24"/>
    </w:rPr>
  </w:style>
  <w:style w:type="paragraph" w:styleId="Footer">
    <w:name w:val="footer"/>
    <w:basedOn w:val="Normal"/>
    <w:link w:val="FooterChar"/>
    <w:uiPriority w:val="99"/>
    <w:unhideWhenUsed/>
    <w:rsid w:val="007A4985"/>
    <w:pPr>
      <w:tabs>
        <w:tab w:val="center" w:pos="4680"/>
        <w:tab w:val="right" w:pos="9360"/>
      </w:tabs>
    </w:pPr>
  </w:style>
  <w:style w:type="character" w:customStyle="1" w:styleId="FooterChar">
    <w:name w:val="Footer Char"/>
    <w:basedOn w:val="DefaultParagraphFont"/>
    <w:link w:val="Footer"/>
    <w:uiPriority w:val="99"/>
    <w:rsid w:val="007A4985"/>
    <w:rPr>
      <w:sz w:val="24"/>
      <w:szCs w:val="24"/>
    </w:rPr>
  </w:style>
  <w:style w:type="paragraph" w:customStyle="1" w:styleId="article-title">
    <w:name w:val="article-title"/>
    <w:basedOn w:val="Normal"/>
    <w:uiPriority w:val="99"/>
    <w:rsid w:val="00B215F5"/>
    <w:pPr>
      <w:spacing w:after="270" w:line="360" w:lineRule="atLeast"/>
    </w:pPr>
    <w:rPr>
      <w:rFonts w:ascii="Verdana" w:eastAsiaTheme="minorHAnsi" w:hAnsi="Verdana"/>
      <w:b/>
      <w:bCs/>
      <w:color w:val="0078C1"/>
      <w:sz w:val="27"/>
      <w:szCs w:val="27"/>
    </w:rPr>
  </w:style>
  <w:style w:type="character" w:customStyle="1" w:styleId="apple-style-span">
    <w:name w:val="apple-style-span"/>
    <w:basedOn w:val="DefaultParagraphFont"/>
    <w:rsid w:val="00796160"/>
  </w:style>
  <w:style w:type="character" w:customStyle="1" w:styleId="apple-converted-space">
    <w:name w:val="apple-converted-space"/>
    <w:basedOn w:val="DefaultParagraphFont"/>
    <w:rsid w:val="004E476A"/>
  </w:style>
  <w:style w:type="character" w:styleId="FollowedHyperlink">
    <w:name w:val="FollowedHyperlink"/>
    <w:basedOn w:val="DefaultParagraphFont"/>
    <w:uiPriority w:val="99"/>
    <w:semiHidden/>
    <w:unhideWhenUsed/>
    <w:rsid w:val="00054CD2"/>
    <w:rPr>
      <w:color w:val="800080" w:themeColor="followedHyperlink"/>
      <w:u w:val="single"/>
    </w:rPr>
  </w:style>
  <w:style w:type="character" w:customStyle="1" w:styleId="Heading4Char">
    <w:name w:val="Heading 4 Char"/>
    <w:basedOn w:val="DefaultParagraphFont"/>
    <w:link w:val="Heading4"/>
    <w:uiPriority w:val="9"/>
    <w:rsid w:val="00054CD2"/>
    <w:rPr>
      <w:rFonts w:ascii="Times New Roman" w:eastAsia="Times New Roman" w:hAnsi="Times New Roman"/>
      <w:b/>
      <w:bCs/>
      <w:sz w:val="24"/>
      <w:szCs w:val="24"/>
    </w:rPr>
  </w:style>
  <w:style w:type="paragraph" w:customStyle="1" w:styleId="address">
    <w:name w:val="address"/>
    <w:basedOn w:val="Normal"/>
    <w:rsid w:val="00054CD2"/>
    <w:pPr>
      <w:spacing w:before="100" w:beforeAutospacing="1" w:after="100" w:afterAutospacing="1"/>
    </w:pPr>
    <w:rPr>
      <w:rFonts w:ascii="Times New Roman" w:eastAsia="Times New Roman" w:hAnsi="Times New Roman"/>
    </w:rPr>
  </w:style>
  <w:style w:type="character" w:customStyle="1" w:styleId="Heading3Char">
    <w:name w:val="Heading 3 Char"/>
    <w:basedOn w:val="DefaultParagraphFont"/>
    <w:link w:val="Heading3"/>
    <w:uiPriority w:val="9"/>
    <w:semiHidden/>
    <w:rsid w:val="00697F2A"/>
    <w:rPr>
      <w:rFonts w:asciiTheme="majorHAnsi" w:eastAsiaTheme="majorEastAsia" w:hAnsiTheme="majorHAnsi" w:cstheme="majorBidi"/>
      <w:color w:val="243F60" w:themeColor="accent1" w:themeShade="7F"/>
      <w:sz w:val="24"/>
      <w:szCs w:val="24"/>
    </w:rPr>
  </w:style>
  <w:style w:type="paragraph" w:customStyle="1" w:styleId="Default">
    <w:name w:val="Default"/>
    <w:rsid w:val="008A03B6"/>
    <w:pPr>
      <w:autoSpaceDE w:val="0"/>
      <w:autoSpaceDN w:val="0"/>
      <w:adjustRightInd w:val="0"/>
    </w:pPr>
    <w:rPr>
      <w:rFonts w:ascii="Optima" w:eastAsia="Times New Roman" w:hAnsi="Optima" w:cs="Optima"/>
      <w:color w:val="000000"/>
      <w:sz w:val="24"/>
      <w:szCs w:val="24"/>
    </w:rPr>
  </w:style>
  <w:style w:type="character" w:customStyle="1" w:styleId="A4">
    <w:name w:val="A4"/>
    <w:rsid w:val="008A03B6"/>
    <w:rPr>
      <w:rFonts w:cs="Optima"/>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2988">
      <w:bodyDiv w:val="1"/>
      <w:marLeft w:val="0"/>
      <w:marRight w:val="0"/>
      <w:marTop w:val="0"/>
      <w:marBottom w:val="0"/>
      <w:divBdr>
        <w:top w:val="none" w:sz="0" w:space="0" w:color="auto"/>
        <w:left w:val="none" w:sz="0" w:space="0" w:color="auto"/>
        <w:bottom w:val="none" w:sz="0" w:space="0" w:color="auto"/>
        <w:right w:val="none" w:sz="0" w:space="0" w:color="auto"/>
      </w:divBdr>
    </w:div>
    <w:div w:id="98575263">
      <w:bodyDiv w:val="1"/>
      <w:marLeft w:val="0"/>
      <w:marRight w:val="0"/>
      <w:marTop w:val="0"/>
      <w:marBottom w:val="0"/>
      <w:divBdr>
        <w:top w:val="none" w:sz="0" w:space="0" w:color="auto"/>
        <w:left w:val="none" w:sz="0" w:space="0" w:color="auto"/>
        <w:bottom w:val="none" w:sz="0" w:space="0" w:color="auto"/>
        <w:right w:val="none" w:sz="0" w:space="0" w:color="auto"/>
      </w:divBdr>
    </w:div>
    <w:div w:id="137042141">
      <w:bodyDiv w:val="1"/>
      <w:marLeft w:val="0"/>
      <w:marRight w:val="0"/>
      <w:marTop w:val="0"/>
      <w:marBottom w:val="0"/>
      <w:divBdr>
        <w:top w:val="none" w:sz="0" w:space="0" w:color="auto"/>
        <w:left w:val="none" w:sz="0" w:space="0" w:color="auto"/>
        <w:bottom w:val="none" w:sz="0" w:space="0" w:color="auto"/>
        <w:right w:val="none" w:sz="0" w:space="0" w:color="auto"/>
      </w:divBdr>
    </w:div>
    <w:div w:id="149447848">
      <w:bodyDiv w:val="1"/>
      <w:marLeft w:val="0"/>
      <w:marRight w:val="0"/>
      <w:marTop w:val="0"/>
      <w:marBottom w:val="0"/>
      <w:divBdr>
        <w:top w:val="none" w:sz="0" w:space="0" w:color="auto"/>
        <w:left w:val="none" w:sz="0" w:space="0" w:color="auto"/>
        <w:bottom w:val="none" w:sz="0" w:space="0" w:color="auto"/>
        <w:right w:val="none" w:sz="0" w:space="0" w:color="auto"/>
      </w:divBdr>
    </w:div>
    <w:div w:id="189925153">
      <w:bodyDiv w:val="1"/>
      <w:marLeft w:val="0"/>
      <w:marRight w:val="0"/>
      <w:marTop w:val="0"/>
      <w:marBottom w:val="0"/>
      <w:divBdr>
        <w:top w:val="none" w:sz="0" w:space="0" w:color="auto"/>
        <w:left w:val="none" w:sz="0" w:space="0" w:color="auto"/>
        <w:bottom w:val="none" w:sz="0" w:space="0" w:color="auto"/>
        <w:right w:val="none" w:sz="0" w:space="0" w:color="auto"/>
      </w:divBdr>
    </w:div>
    <w:div w:id="252250476">
      <w:bodyDiv w:val="1"/>
      <w:marLeft w:val="0"/>
      <w:marRight w:val="0"/>
      <w:marTop w:val="0"/>
      <w:marBottom w:val="0"/>
      <w:divBdr>
        <w:top w:val="none" w:sz="0" w:space="0" w:color="auto"/>
        <w:left w:val="none" w:sz="0" w:space="0" w:color="auto"/>
        <w:bottom w:val="none" w:sz="0" w:space="0" w:color="auto"/>
        <w:right w:val="none" w:sz="0" w:space="0" w:color="auto"/>
      </w:divBdr>
    </w:div>
    <w:div w:id="353070628">
      <w:bodyDiv w:val="1"/>
      <w:marLeft w:val="0"/>
      <w:marRight w:val="0"/>
      <w:marTop w:val="0"/>
      <w:marBottom w:val="0"/>
      <w:divBdr>
        <w:top w:val="none" w:sz="0" w:space="0" w:color="auto"/>
        <w:left w:val="none" w:sz="0" w:space="0" w:color="auto"/>
        <w:bottom w:val="none" w:sz="0" w:space="0" w:color="auto"/>
        <w:right w:val="none" w:sz="0" w:space="0" w:color="auto"/>
      </w:divBdr>
    </w:div>
    <w:div w:id="371618543">
      <w:bodyDiv w:val="1"/>
      <w:marLeft w:val="0"/>
      <w:marRight w:val="0"/>
      <w:marTop w:val="0"/>
      <w:marBottom w:val="0"/>
      <w:divBdr>
        <w:top w:val="none" w:sz="0" w:space="0" w:color="auto"/>
        <w:left w:val="none" w:sz="0" w:space="0" w:color="auto"/>
        <w:bottom w:val="none" w:sz="0" w:space="0" w:color="auto"/>
        <w:right w:val="none" w:sz="0" w:space="0" w:color="auto"/>
      </w:divBdr>
    </w:div>
    <w:div w:id="378864377">
      <w:bodyDiv w:val="1"/>
      <w:marLeft w:val="0"/>
      <w:marRight w:val="0"/>
      <w:marTop w:val="0"/>
      <w:marBottom w:val="0"/>
      <w:divBdr>
        <w:top w:val="none" w:sz="0" w:space="0" w:color="auto"/>
        <w:left w:val="none" w:sz="0" w:space="0" w:color="auto"/>
        <w:bottom w:val="none" w:sz="0" w:space="0" w:color="auto"/>
        <w:right w:val="none" w:sz="0" w:space="0" w:color="auto"/>
      </w:divBdr>
    </w:div>
    <w:div w:id="543442939">
      <w:bodyDiv w:val="1"/>
      <w:marLeft w:val="0"/>
      <w:marRight w:val="0"/>
      <w:marTop w:val="0"/>
      <w:marBottom w:val="0"/>
      <w:divBdr>
        <w:top w:val="none" w:sz="0" w:space="0" w:color="auto"/>
        <w:left w:val="none" w:sz="0" w:space="0" w:color="auto"/>
        <w:bottom w:val="none" w:sz="0" w:space="0" w:color="auto"/>
        <w:right w:val="none" w:sz="0" w:space="0" w:color="auto"/>
      </w:divBdr>
    </w:div>
    <w:div w:id="559096250">
      <w:bodyDiv w:val="1"/>
      <w:marLeft w:val="0"/>
      <w:marRight w:val="0"/>
      <w:marTop w:val="0"/>
      <w:marBottom w:val="0"/>
      <w:divBdr>
        <w:top w:val="none" w:sz="0" w:space="0" w:color="auto"/>
        <w:left w:val="none" w:sz="0" w:space="0" w:color="auto"/>
        <w:bottom w:val="none" w:sz="0" w:space="0" w:color="auto"/>
        <w:right w:val="none" w:sz="0" w:space="0" w:color="auto"/>
      </w:divBdr>
    </w:div>
    <w:div w:id="582883118">
      <w:bodyDiv w:val="1"/>
      <w:marLeft w:val="0"/>
      <w:marRight w:val="0"/>
      <w:marTop w:val="0"/>
      <w:marBottom w:val="0"/>
      <w:divBdr>
        <w:top w:val="none" w:sz="0" w:space="0" w:color="auto"/>
        <w:left w:val="none" w:sz="0" w:space="0" w:color="auto"/>
        <w:bottom w:val="none" w:sz="0" w:space="0" w:color="auto"/>
        <w:right w:val="none" w:sz="0" w:space="0" w:color="auto"/>
      </w:divBdr>
    </w:div>
    <w:div w:id="734359476">
      <w:bodyDiv w:val="1"/>
      <w:marLeft w:val="0"/>
      <w:marRight w:val="0"/>
      <w:marTop w:val="0"/>
      <w:marBottom w:val="0"/>
      <w:divBdr>
        <w:top w:val="none" w:sz="0" w:space="0" w:color="auto"/>
        <w:left w:val="none" w:sz="0" w:space="0" w:color="auto"/>
        <w:bottom w:val="none" w:sz="0" w:space="0" w:color="auto"/>
        <w:right w:val="none" w:sz="0" w:space="0" w:color="auto"/>
      </w:divBdr>
    </w:div>
    <w:div w:id="898056444">
      <w:bodyDiv w:val="1"/>
      <w:marLeft w:val="0"/>
      <w:marRight w:val="0"/>
      <w:marTop w:val="0"/>
      <w:marBottom w:val="0"/>
      <w:divBdr>
        <w:top w:val="none" w:sz="0" w:space="0" w:color="auto"/>
        <w:left w:val="none" w:sz="0" w:space="0" w:color="auto"/>
        <w:bottom w:val="none" w:sz="0" w:space="0" w:color="auto"/>
        <w:right w:val="none" w:sz="0" w:space="0" w:color="auto"/>
      </w:divBdr>
    </w:div>
    <w:div w:id="901647103">
      <w:bodyDiv w:val="1"/>
      <w:marLeft w:val="0"/>
      <w:marRight w:val="0"/>
      <w:marTop w:val="0"/>
      <w:marBottom w:val="0"/>
      <w:divBdr>
        <w:top w:val="none" w:sz="0" w:space="0" w:color="auto"/>
        <w:left w:val="none" w:sz="0" w:space="0" w:color="auto"/>
        <w:bottom w:val="none" w:sz="0" w:space="0" w:color="auto"/>
        <w:right w:val="none" w:sz="0" w:space="0" w:color="auto"/>
      </w:divBdr>
    </w:div>
    <w:div w:id="1031223866">
      <w:bodyDiv w:val="1"/>
      <w:marLeft w:val="0"/>
      <w:marRight w:val="0"/>
      <w:marTop w:val="0"/>
      <w:marBottom w:val="0"/>
      <w:divBdr>
        <w:top w:val="none" w:sz="0" w:space="0" w:color="auto"/>
        <w:left w:val="none" w:sz="0" w:space="0" w:color="auto"/>
        <w:bottom w:val="none" w:sz="0" w:space="0" w:color="auto"/>
        <w:right w:val="none" w:sz="0" w:space="0" w:color="auto"/>
      </w:divBdr>
    </w:div>
    <w:div w:id="1062411640">
      <w:bodyDiv w:val="1"/>
      <w:marLeft w:val="0"/>
      <w:marRight w:val="0"/>
      <w:marTop w:val="0"/>
      <w:marBottom w:val="0"/>
      <w:divBdr>
        <w:top w:val="none" w:sz="0" w:space="0" w:color="auto"/>
        <w:left w:val="none" w:sz="0" w:space="0" w:color="auto"/>
        <w:bottom w:val="none" w:sz="0" w:space="0" w:color="auto"/>
        <w:right w:val="none" w:sz="0" w:space="0" w:color="auto"/>
      </w:divBdr>
    </w:div>
    <w:div w:id="1113327446">
      <w:bodyDiv w:val="1"/>
      <w:marLeft w:val="0"/>
      <w:marRight w:val="0"/>
      <w:marTop w:val="0"/>
      <w:marBottom w:val="0"/>
      <w:divBdr>
        <w:top w:val="none" w:sz="0" w:space="0" w:color="auto"/>
        <w:left w:val="none" w:sz="0" w:space="0" w:color="auto"/>
        <w:bottom w:val="none" w:sz="0" w:space="0" w:color="auto"/>
        <w:right w:val="none" w:sz="0" w:space="0" w:color="auto"/>
      </w:divBdr>
    </w:div>
    <w:div w:id="1165899953">
      <w:bodyDiv w:val="1"/>
      <w:marLeft w:val="0"/>
      <w:marRight w:val="0"/>
      <w:marTop w:val="0"/>
      <w:marBottom w:val="0"/>
      <w:divBdr>
        <w:top w:val="none" w:sz="0" w:space="0" w:color="auto"/>
        <w:left w:val="none" w:sz="0" w:space="0" w:color="auto"/>
        <w:bottom w:val="none" w:sz="0" w:space="0" w:color="auto"/>
        <w:right w:val="none" w:sz="0" w:space="0" w:color="auto"/>
      </w:divBdr>
    </w:div>
    <w:div w:id="1331566199">
      <w:bodyDiv w:val="1"/>
      <w:marLeft w:val="0"/>
      <w:marRight w:val="0"/>
      <w:marTop w:val="0"/>
      <w:marBottom w:val="0"/>
      <w:divBdr>
        <w:top w:val="none" w:sz="0" w:space="0" w:color="auto"/>
        <w:left w:val="none" w:sz="0" w:space="0" w:color="auto"/>
        <w:bottom w:val="none" w:sz="0" w:space="0" w:color="auto"/>
        <w:right w:val="none" w:sz="0" w:space="0" w:color="auto"/>
      </w:divBdr>
    </w:div>
    <w:div w:id="1380470571">
      <w:bodyDiv w:val="1"/>
      <w:marLeft w:val="0"/>
      <w:marRight w:val="0"/>
      <w:marTop w:val="0"/>
      <w:marBottom w:val="0"/>
      <w:divBdr>
        <w:top w:val="none" w:sz="0" w:space="0" w:color="auto"/>
        <w:left w:val="none" w:sz="0" w:space="0" w:color="auto"/>
        <w:bottom w:val="none" w:sz="0" w:space="0" w:color="auto"/>
        <w:right w:val="none" w:sz="0" w:space="0" w:color="auto"/>
      </w:divBdr>
    </w:div>
    <w:div w:id="1575166756">
      <w:bodyDiv w:val="1"/>
      <w:marLeft w:val="0"/>
      <w:marRight w:val="0"/>
      <w:marTop w:val="0"/>
      <w:marBottom w:val="0"/>
      <w:divBdr>
        <w:top w:val="none" w:sz="0" w:space="0" w:color="auto"/>
        <w:left w:val="none" w:sz="0" w:space="0" w:color="auto"/>
        <w:bottom w:val="none" w:sz="0" w:space="0" w:color="auto"/>
        <w:right w:val="none" w:sz="0" w:space="0" w:color="auto"/>
      </w:divBdr>
    </w:div>
    <w:div w:id="1602688008">
      <w:bodyDiv w:val="1"/>
      <w:marLeft w:val="0"/>
      <w:marRight w:val="0"/>
      <w:marTop w:val="0"/>
      <w:marBottom w:val="0"/>
      <w:divBdr>
        <w:top w:val="none" w:sz="0" w:space="0" w:color="auto"/>
        <w:left w:val="none" w:sz="0" w:space="0" w:color="auto"/>
        <w:bottom w:val="none" w:sz="0" w:space="0" w:color="auto"/>
        <w:right w:val="none" w:sz="0" w:space="0" w:color="auto"/>
      </w:divBdr>
    </w:div>
    <w:div w:id="1618756736">
      <w:bodyDiv w:val="1"/>
      <w:marLeft w:val="0"/>
      <w:marRight w:val="0"/>
      <w:marTop w:val="0"/>
      <w:marBottom w:val="0"/>
      <w:divBdr>
        <w:top w:val="none" w:sz="0" w:space="0" w:color="auto"/>
        <w:left w:val="none" w:sz="0" w:space="0" w:color="auto"/>
        <w:bottom w:val="none" w:sz="0" w:space="0" w:color="auto"/>
        <w:right w:val="none" w:sz="0" w:space="0" w:color="auto"/>
      </w:divBdr>
    </w:div>
    <w:div w:id="1690063552">
      <w:bodyDiv w:val="1"/>
      <w:marLeft w:val="0"/>
      <w:marRight w:val="0"/>
      <w:marTop w:val="0"/>
      <w:marBottom w:val="0"/>
      <w:divBdr>
        <w:top w:val="none" w:sz="0" w:space="0" w:color="auto"/>
        <w:left w:val="none" w:sz="0" w:space="0" w:color="auto"/>
        <w:bottom w:val="none" w:sz="0" w:space="0" w:color="auto"/>
        <w:right w:val="none" w:sz="0" w:space="0" w:color="auto"/>
      </w:divBdr>
    </w:div>
    <w:div w:id="1760982409">
      <w:bodyDiv w:val="1"/>
      <w:marLeft w:val="0"/>
      <w:marRight w:val="0"/>
      <w:marTop w:val="0"/>
      <w:marBottom w:val="0"/>
      <w:divBdr>
        <w:top w:val="none" w:sz="0" w:space="0" w:color="auto"/>
        <w:left w:val="none" w:sz="0" w:space="0" w:color="auto"/>
        <w:bottom w:val="none" w:sz="0" w:space="0" w:color="auto"/>
        <w:right w:val="none" w:sz="0" w:space="0" w:color="auto"/>
      </w:divBdr>
    </w:div>
    <w:div w:id="1762138298">
      <w:bodyDiv w:val="1"/>
      <w:marLeft w:val="0"/>
      <w:marRight w:val="0"/>
      <w:marTop w:val="0"/>
      <w:marBottom w:val="0"/>
      <w:divBdr>
        <w:top w:val="none" w:sz="0" w:space="0" w:color="auto"/>
        <w:left w:val="none" w:sz="0" w:space="0" w:color="auto"/>
        <w:bottom w:val="none" w:sz="0" w:space="0" w:color="auto"/>
        <w:right w:val="none" w:sz="0" w:space="0" w:color="auto"/>
      </w:divBdr>
    </w:div>
    <w:div w:id="1771780023">
      <w:bodyDiv w:val="1"/>
      <w:marLeft w:val="0"/>
      <w:marRight w:val="0"/>
      <w:marTop w:val="0"/>
      <w:marBottom w:val="0"/>
      <w:divBdr>
        <w:top w:val="none" w:sz="0" w:space="0" w:color="auto"/>
        <w:left w:val="none" w:sz="0" w:space="0" w:color="auto"/>
        <w:bottom w:val="none" w:sz="0" w:space="0" w:color="auto"/>
        <w:right w:val="none" w:sz="0" w:space="0" w:color="auto"/>
      </w:divBdr>
    </w:div>
    <w:div w:id="1895658349">
      <w:bodyDiv w:val="1"/>
      <w:marLeft w:val="0"/>
      <w:marRight w:val="0"/>
      <w:marTop w:val="0"/>
      <w:marBottom w:val="0"/>
      <w:divBdr>
        <w:top w:val="none" w:sz="0" w:space="0" w:color="auto"/>
        <w:left w:val="none" w:sz="0" w:space="0" w:color="auto"/>
        <w:bottom w:val="none" w:sz="0" w:space="0" w:color="auto"/>
        <w:right w:val="none" w:sz="0" w:space="0" w:color="auto"/>
      </w:divBdr>
    </w:div>
    <w:div w:id="1957636897">
      <w:bodyDiv w:val="1"/>
      <w:marLeft w:val="0"/>
      <w:marRight w:val="0"/>
      <w:marTop w:val="0"/>
      <w:marBottom w:val="0"/>
      <w:divBdr>
        <w:top w:val="none" w:sz="0" w:space="0" w:color="auto"/>
        <w:left w:val="none" w:sz="0" w:space="0" w:color="auto"/>
        <w:bottom w:val="none" w:sz="0" w:space="0" w:color="auto"/>
        <w:right w:val="none" w:sz="0" w:space="0" w:color="auto"/>
      </w:divBdr>
    </w:div>
    <w:div w:id="2052530775">
      <w:bodyDiv w:val="1"/>
      <w:marLeft w:val="0"/>
      <w:marRight w:val="0"/>
      <w:marTop w:val="0"/>
      <w:marBottom w:val="0"/>
      <w:divBdr>
        <w:top w:val="none" w:sz="0" w:space="0" w:color="auto"/>
        <w:left w:val="none" w:sz="0" w:space="0" w:color="auto"/>
        <w:bottom w:val="none" w:sz="0" w:space="0" w:color="auto"/>
        <w:right w:val="none" w:sz="0" w:space="0" w:color="auto"/>
      </w:divBdr>
    </w:div>
    <w:div w:id="206235930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iadvocateforkids.org/PTA/wp-content/uploads/2013/03/EOY-Treasurer-Checklist.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uckleyc@duvalschool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ident@dccpta.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loridapta.org" TargetMode="External"/><Relationship Id="rId4" Type="http://schemas.openxmlformats.org/officeDocument/2006/relationships/settings" Target="settings.xml"/><Relationship Id="rId9" Type="http://schemas.openxmlformats.org/officeDocument/2006/relationships/hyperlink" Target="http://www.dccpt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123FB-15A4-41B2-A124-FB3D501E8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2269</Words>
  <Characters>12936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General Meeting of the</vt:lpstr>
    </vt:vector>
  </TitlesOfParts>
  <Company>Hewlett-Packard Company</Company>
  <LinksUpToDate>false</LinksUpToDate>
  <CharactersWithSpaces>15175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Meeting of the</dc:title>
  <dc:creator>Ann Gipalo</dc:creator>
  <cp:lastModifiedBy>Ann Gipalo</cp:lastModifiedBy>
  <cp:revision>2</cp:revision>
  <cp:lastPrinted>2014-03-11T02:13:00Z</cp:lastPrinted>
  <dcterms:created xsi:type="dcterms:W3CDTF">2014-07-16T02:56:00Z</dcterms:created>
  <dcterms:modified xsi:type="dcterms:W3CDTF">2014-07-16T02:56:00Z</dcterms:modified>
</cp:coreProperties>
</file>